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32A0A" w14:textId="77777777" w:rsidR="00462E8D" w:rsidRDefault="00462E8D" w:rsidP="00462E8D">
      <w:pPr>
        <w:pStyle w:val="NormalWeb"/>
        <w:jc w:val="both"/>
        <w:rPr>
          <w:rFonts w:ascii="Calibri" w:hAnsi="Calibri" w:cs="Calibri"/>
          <w:sz w:val="22"/>
          <w:szCs w:val="22"/>
          <w:highlight w:val="lightGray"/>
          <w:lang w:val="sr-Latn-BA"/>
        </w:rPr>
      </w:pPr>
    </w:p>
    <w:p w14:paraId="0E1D24FE" w14:textId="77777777" w:rsidR="00CC0013" w:rsidRPr="00F734F0" w:rsidRDefault="00CC0013" w:rsidP="00462E8D">
      <w:pPr>
        <w:pStyle w:val="NormalWeb"/>
        <w:jc w:val="both"/>
        <w:rPr>
          <w:rFonts w:ascii="Calibri" w:hAnsi="Calibri" w:cs="Calibri"/>
          <w:sz w:val="22"/>
          <w:szCs w:val="22"/>
          <w:highlight w:val="lightGray"/>
          <w:lang w:val="sr-Latn-BA"/>
        </w:rPr>
      </w:pPr>
    </w:p>
    <w:p w14:paraId="5C81285B" w14:textId="77777777" w:rsidR="00D44F13" w:rsidRPr="00D44F13" w:rsidRDefault="00D44F13" w:rsidP="00E74F09">
      <w:pPr>
        <w:jc w:val="center"/>
        <w:rPr>
          <w:b/>
          <w:bCs/>
          <w:sz w:val="32"/>
          <w:szCs w:val="32"/>
          <w:lang w:val="bs-Latn-BA"/>
        </w:rPr>
      </w:pPr>
      <w:r w:rsidRPr="00D44F13">
        <w:rPr>
          <w:b/>
          <w:bCs/>
          <w:sz w:val="32"/>
          <w:szCs w:val="32"/>
          <w:lang w:val="bs-Latn-BA"/>
        </w:rPr>
        <w:t>POZIV NA INFO SESIJU</w:t>
      </w:r>
    </w:p>
    <w:p w14:paraId="61F60652" w14:textId="5B3FF323" w:rsidR="00D44F13" w:rsidRPr="00D44F13" w:rsidRDefault="00E74F09" w:rsidP="00D65455">
      <w:pPr>
        <w:jc w:val="center"/>
        <w:rPr>
          <w:b/>
          <w:bCs/>
          <w:lang w:val="bs-Latn-BA"/>
        </w:rPr>
      </w:pPr>
      <w:r>
        <w:rPr>
          <w:b/>
          <w:bCs/>
          <w:lang w:val="bs-Latn-BA"/>
        </w:rPr>
        <w:t>p</w:t>
      </w:r>
      <w:r w:rsidR="00D44F13" w:rsidRPr="00D44F13">
        <w:rPr>
          <w:b/>
          <w:bCs/>
          <w:lang w:val="bs-Latn-BA"/>
        </w:rPr>
        <w:t xml:space="preserve">ovodom Prvog javnog poziva </w:t>
      </w:r>
      <w:r w:rsidR="00223312">
        <w:rPr>
          <w:b/>
          <w:bCs/>
          <w:lang w:val="bs-Latn-BA"/>
        </w:rPr>
        <w:t xml:space="preserve">u </w:t>
      </w:r>
      <w:r w:rsidR="00F307F8">
        <w:rPr>
          <w:b/>
          <w:bCs/>
          <w:lang w:val="bs-Latn-BA"/>
        </w:rPr>
        <w:t xml:space="preserve">okviru </w:t>
      </w:r>
      <w:r w:rsidR="00223312">
        <w:rPr>
          <w:b/>
          <w:bCs/>
          <w:lang w:val="bs-Latn-BA"/>
        </w:rPr>
        <w:t xml:space="preserve">komponente </w:t>
      </w:r>
      <w:r w:rsidR="006A7F54">
        <w:rPr>
          <w:b/>
          <w:bCs/>
          <w:lang w:val="bs-Latn-BA"/>
        </w:rPr>
        <w:t>„</w:t>
      </w:r>
      <w:r w:rsidR="00223312" w:rsidRPr="00223312">
        <w:rPr>
          <w:b/>
          <w:bCs/>
          <w:lang w:val="bs-Latn-BA"/>
        </w:rPr>
        <w:t xml:space="preserve">Challenge2Change </w:t>
      </w:r>
      <w:r w:rsidR="00223312">
        <w:rPr>
          <w:b/>
          <w:bCs/>
          <w:lang w:val="bs-Latn-BA"/>
        </w:rPr>
        <w:t>i internacionalizacija</w:t>
      </w:r>
      <w:r w:rsidR="006A7F54">
        <w:rPr>
          <w:b/>
          <w:bCs/>
          <w:lang w:val="bs-Latn-BA"/>
        </w:rPr>
        <w:t>“</w:t>
      </w:r>
      <w:r w:rsidR="00D65455">
        <w:rPr>
          <w:b/>
          <w:bCs/>
          <w:lang w:val="bs-Latn-BA"/>
        </w:rPr>
        <w:t xml:space="preserve"> p</w:t>
      </w:r>
      <w:r w:rsidR="00D44F13" w:rsidRPr="00D44F13">
        <w:rPr>
          <w:b/>
          <w:bCs/>
          <w:lang w:val="bs-Latn-BA"/>
        </w:rPr>
        <w:t xml:space="preserve">rograma SPRING </w:t>
      </w:r>
    </w:p>
    <w:p w14:paraId="073FE244" w14:textId="77777777" w:rsidR="00CC0013" w:rsidRDefault="00CC0013" w:rsidP="00D44F13">
      <w:pPr>
        <w:jc w:val="both"/>
        <w:rPr>
          <w:b/>
          <w:bCs/>
          <w:lang w:val="bs-Latn-BA"/>
        </w:rPr>
      </w:pPr>
    </w:p>
    <w:p w14:paraId="36700F62" w14:textId="32AF398F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Sarajevska regionalna razvojna agencija</w:t>
      </w:r>
      <w:r w:rsidR="00C00485" w:rsidRPr="004452B5">
        <w:rPr>
          <w:rFonts w:cs="Arial"/>
          <w:sz w:val="22"/>
          <w:szCs w:val="22"/>
          <w:lang w:val="bs-Latn-BA"/>
        </w:rPr>
        <w:t xml:space="preserve"> SERDA</w:t>
      </w:r>
      <w:r w:rsidRPr="004452B5">
        <w:rPr>
          <w:rFonts w:cs="Arial"/>
          <w:sz w:val="22"/>
          <w:szCs w:val="22"/>
          <w:lang w:val="bs-Latn-BA"/>
        </w:rPr>
        <w:t xml:space="preserve"> poziva sva zainteresovana mala i srednja preduzeća </w:t>
      </w:r>
      <w:r w:rsidR="00A67574" w:rsidRPr="004452B5">
        <w:rPr>
          <w:rFonts w:cs="Arial"/>
          <w:sz w:val="22"/>
          <w:szCs w:val="22"/>
          <w:lang w:val="bs-Latn-BA"/>
        </w:rPr>
        <w:t xml:space="preserve">u Bosni i Hercegovini </w:t>
      </w:r>
      <w:r w:rsidRPr="004452B5">
        <w:rPr>
          <w:rFonts w:cs="Arial"/>
          <w:sz w:val="22"/>
          <w:szCs w:val="22"/>
          <w:lang w:val="bs-Latn-BA"/>
        </w:rPr>
        <w:t xml:space="preserve">da prisustvuju Info sesiji povodom Prvog javnog poziva </w:t>
      </w:r>
      <w:r w:rsidR="0062448C" w:rsidRPr="0062448C">
        <w:rPr>
          <w:rFonts w:cs="Arial"/>
          <w:sz w:val="22"/>
          <w:szCs w:val="22"/>
          <w:lang w:val="bs-Latn-BA"/>
        </w:rPr>
        <w:t>u okviru komponente „Challenge2Change i internacionalizacija“ programa SPRING</w:t>
      </w:r>
      <w:r w:rsidR="0062448C">
        <w:rPr>
          <w:rFonts w:cs="Arial"/>
          <w:sz w:val="22"/>
          <w:szCs w:val="22"/>
          <w:lang w:val="bs-Latn-BA"/>
        </w:rPr>
        <w:t xml:space="preserve"> </w:t>
      </w:r>
      <w:r w:rsidRPr="004452B5">
        <w:rPr>
          <w:rFonts w:cs="Arial"/>
          <w:sz w:val="22"/>
          <w:szCs w:val="22"/>
          <w:lang w:val="bs-Latn-BA"/>
        </w:rPr>
        <w:t>koja će biti održana:</w:t>
      </w:r>
    </w:p>
    <w:p w14:paraId="040AF7F3" w14:textId="7857F306" w:rsidR="00D44F13" w:rsidRPr="003129C7" w:rsidRDefault="00D44F13" w:rsidP="00D44F13">
      <w:pPr>
        <w:jc w:val="both"/>
        <w:rPr>
          <w:rFonts w:cs="Arial"/>
          <w:b/>
          <w:bCs/>
          <w:sz w:val="22"/>
          <w:szCs w:val="22"/>
          <w:lang w:val="bs-Latn-BA"/>
        </w:rPr>
      </w:pPr>
      <w:r w:rsidRPr="003129C7">
        <w:rPr>
          <w:rFonts w:cs="Arial"/>
          <w:b/>
          <w:bCs/>
          <w:sz w:val="22"/>
          <w:szCs w:val="22"/>
          <w:lang w:val="bs-Latn-BA"/>
        </w:rPr>
        <w:t>Datum: četvrtak, 16. juli 2026. godine</w:t>
      </w:r>
      <w:r w:rsidR="00E548D8" w:rsidRPr="003129C7">
        <w:rPr>
          <w:rFonts w:cs="Arial"/>
          <w:b/>
          <w:bCs/>
          <w:sz w:val="22"/>
          <w:szCs w:val="22"/>
          <w:lang w:val="bs-Latn-BA"/>
        </w:rPr>
        <w:t xml:space="preserve"> </w:t>
      </w:r>
    </w:p>
    <w:p w14:paraId="33D6D47C" w14:textId="591F4CA2" w:rsidR="00D44F13" w:rsidRPr="003129C7" w:rsidRDefault="00D44F13" w:rsidP="00D44F13">
      <w:pPr>
        <w:jc w:val="both"/>
        <w:rPr>
          <w:rFonts w:cs="Arial"/>
          <w:b/>
          <w:bCs/>
          <w:sz w:val="22"/>
          <w:szCs w:val="22"/>
          <w:lang w:val="bs-Latn-BA"/>
        </w:rPr>
      </w:pPr>
      <w:r w:rsidRPr="003129C7">
        <w:rPr>
          <w:rFonts w:cs="Arial"/>
          <w:b/>
          <w:bCs/>
          <w:sz w:val="22"/>
          <w:szCs w:val="22"/>
          <w:lang w:val="bs-Latn-BA"/>
        </w:rPr>
        <w:t xml:space="preserve">Vrijeme: </w:t>
      </w:r>
      <w:r w:rsidR="00EF5B96" w:rsidRPr="003129C7">
        <w:rPr>
          <w:rFonts w:cs="Arial"/>
          <w:b/>
          <w:bCs/>
          <w:sz w:val="22"/>
          <w:szCs w:val="22"/>
          <w:lang w:val="bs-Latn-BA"/>
        </w:rPr>
        <w:t>10:00 sati</w:t>
      </w:r>
    </w:p>
    <w:p w14:paraId="53A25D28" w14:textId="31D43EA3" w:rsidR="00D44F13" w:rsidRPr="003129C7" w:rsidRDefault="00D44F13" w:rsidP="00D44F13">
      <w:pPr>
        <w:jc w:val="both"/>
        <w:rPr>
          <w:rFonts w:cs="Arial"/>
          <w:b/>
          <w:bCs/>
          <w:sz w:val="22"/>
          <w:szCs w:val="22"/>
          <w:lang w:val="bs-Latn-BA"/>
        </w:rPr>
      </w:pPr>
      <w:r w:rsidRPr="003129C7">
        <w:rPr>
          <w:rFonts w:cs="Arial"/>
          <w:b/>
          <w:bCs/>
          <w:sz w:val="22"/>
          <w:szCs w:val="22"/>
          <w:lang w:val="bs-Latn-BA"/>
        </w:rPr>
        <w:t>Mjesto: Vanjskotrgovinska komora Bosne i Hercegovine</w:t>
      </w:r>
      <w:r w:rsidR="00CD759A">
        <w:rPr>
          <w:rFonts w:cs="Arial"/>
          <w:b/>
          <w:bCs/>
          <w:sz w:val="22"/>
          <w:szCs w:val="22"/>
          <w:lang w:val="bs-Latn-BA"/>
        </w:rPr>
        <w:t xml:space="preserve">,  </w:t>
      </w:r>
      <w:r w:rsidR="00CD759A" w:rsidRPr="00CD759A">
        <w:rPr>
          <w:rFonts w:cs="Arial"/>
          <w:b/>
          <w:bCs/>
          <w:sz w:val="22"/>
          <w:szCs w:val="22"/>
          <w:lang w:val="bs-Latn-BA"/>
        </w:rPr>
        <w:t xml:space="preserve">Branislava Đurđeva 10, 71000 Sarajevo BiH </w:t>
      </w:r>
      <w:r w:rsidR="00CD759A">
        <w:rPr>
          <w:rFonts w:cs="Arial"/>
          <w:b/>
          <w:bCs/>
          <w:sz w:val="22"/>
          <w:szCs w:val="22"/>
          <w:lang w:val="bs-Latn-BA"/>
        </w:rPr>
        <w:t xml:space="preserve"> </w:t>
      </w:r>
      <w:r w:rsidR="00E902BA" w:rsidRPr="003129C7">
        <w:rPr>
          <w:rFonts w:cs="Arial"/>
          <w:b/>
          <w:bCs/>
          <w:sz w:val="22"/>
          <w:szCs w:val="22"/>
          <w:lang w:val="bs-Latn-BA"/>
        </w:rPr>
        <w:t>(Velika sala, prizemlje)</w:t>
      </w:r>
      <w:r w:rsidRPr="003129C7">
        <w:rPr>
          <w:rFonts w:cs="Arial"/>
          <w:b/>
          <w:bCs/>
          <w:sz w:val="22"/>
          <w:szCs w:val="22"/>
          <w:lang w:val="bs-Latn-BA"/>
        </w:rPr>
        <w:t>, Sarajevo</w:t>
      </w:r>
    </w:p>
    <w:p w14:paraId="52110FEF" w14:textId="39414E1C" w:rsidR="00195A39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Prvi javni poziv </w:t>
      </w:r>
      <w:r w:rsidR="00436BBA" w:rsidRPr="00436BBA">
        <w:rPr>
          <w:rFonts w:cs="Arial"/>
          <w:sz w:val="22"/>
          <w:szCs w:val="22"/>
          <w:lang w:val="bs-Latn-BA"/>
        </w:rPr>
        <w:t xml:space="preserve">u okviru komponente „Challenge2Change i internacionalizacija“ programa SPRING </w:t>
      </w:r>
      <w:r w:rsidRPr="004452B5">
        <w:rPr>
          <w:rFonts w:cs="Arial"/>
          <w:sz w:val="22"/>
          <w:szCs w:val="22"/>
          <w:lang w:val="bs-Latn-BA"/>
        </w:rPr>
        <w:t xml:space="preserve">namijenjen je zrelim, izvozno orijentisanim malim i srednjim preduzećima iz Bosne i Hercegovine koja žele razvijati inovativne proizvode, usluge ili procese, unaprijediti svoju konkurentnost i ostvariti održiv rast kroz primjenu inovacija i razvoj poslovanja na međunarodnim tržištima. </w:t>
      </w:r>
      <w:r w:rsidR="00195A39" w:rsidRPr="004452B5">
        <w:rPr>
          <w:rFonts w:cs="Arial"/>
          <w:sz w:val="22"/>
          <w:szCs w:val="22"/>
          <w:lang w:val="bs-Latn-BA"/>
        </w:rPr>
        <w:t>Izvozno orijentisana preduzeća su kompanije koje već ostvaruju izvoz, kao i kompanije koje posjeduju izvozni potencijal</w:t>
      </w:r>
      <w:r w:rsidR="0053305F" w:rsidRPr="004452B5">
        <w:rPr>
          <w:rFonts w:cs="Arial"/>
          <w:sz w:val="22"/>
          <w:szCs w:val="22"/>
          <w:lang w:val="bs-Latn-BA"/>
        </w:rPr>
        <w:t>.</w:t>
      </w:r>
    </w:p>
    <w:p w14:paraId="16DCA5A5" w14:textId="5E8E1ABF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Javni poziv bit će otvoren </w:t>
      </w:r>
      <w:r w:rsidRPr="004452B5">
        <w:rPr>
          <w:rFonts w:cs="Arial"/>
          <w:b/>
          <w:bCs/>
          <w:sz w:val="22"/>
          <w:szCs w:val="22"/>
          <w:lang w:val="bs-Latn-BA"/>
        </w:rPr>
        <w:t>do 1. septembra 2026. godine</w:t>
      </w:r>
      <w:r w:rsidR="001C0515">
        <w:rPr>
          <w:rFonts w:cs="Arial"/>
          <w:sz w:val="22"/>
          <w:szCs w:val="22"/>
          <w:lang w:val="bs-Latn-BA"/>
        </w:rPr>
        <w:t>, a detalje poziva možete pronaći na sljedećem linku</w:t>
      </w:r>
      <w:r w:rsidR="00A13724">
        <w:rPr>
          <w:rFonts w:cs="Arial"/>
          <w:sz w:val="22"/>
          <w:szCs w:val="22"/>
          <w:lang w:val="bs-Latn-BA"/>
        </w:rPr>
        <w:t xml:space="preserve">: </w:t>
      </w:r>
      <w:hyperlink r:id="rId10" w:history="1">
        <w:r w:rsidR="00F52E2A" w:rsidRPr="007E6874">
          <w:rPr>
            <w:rStyle w:val="Hyperlink"/>
            <w:rFonts w:cs="Arial"/>
            <w:sz w:val="22"/>
            <w:szCs w:val="22"/>
            <w:lang w:val="bs-Latn-BA"/>
          </w:rPr>
          <w:t>http://www.c2c.spring.ba/</w:t>
        </w:r>
      </w:hyperlink>
      <w:r w:rsidR="00F52E2A">
        <w:rPr>
          <w:rFonts w:cs="Arial"/>
          <w:sz w:val="22"/>
          <w:szCs w:val="22"/>
          <w:lang w:val="bs-Latn-BA"/>
        </w:rPr>
        <w:t xml:space="preserve"> </w:t>
      </w:r>
    </w:p>
    <w:p w14:paraId="0D61F769" w14:textId="42233F3E" w:rsidR="00E40D99" w:rsidRPr="004452B5" w:rsidRDefault="00D44F13" w:rsidP="00E40D99">
      <w:pPr>
        <w:jc w:val="both"/>
        <w:rPr>
          <w:rFonts w:cs="Arial"/>
          <w:b/>
          <w:bCs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Kroz Challeng</w:t>
      </w:r>
      <w:r w:rsidR="00436BBA">
        <w:rPr>
          <w:rFonts w:cs="Arial"/>
          <w:sz w:val="22"/>
          <w:szCs w:val="22"/>
          <w:lang w:val="bs-Latn-BA"/>
        </w:rPr>
        <w:t>e</w:t>
      </w:r>
      <w:r w:rsidRPr="004452B5">
        <w:rPr>
          <w:rFonts w:cs="Arial"/>
          <w:sz w:val="22"/>
          <w:szCs w:val="22"/>
          <w:lang w:val="bs-Latn-BA"/>
        </w:rPr>
        <w:t xml:space="preserve"> </w:t>
      </w:r>
      <w:r w:rsidR="00E27490" w:rsidRPr="004452B5">
        <w:rPr>
          <w:rFonts w:cs="Arial"/>
          <w:sz w:val="22"/>
          <w:szCs w:val="22"/>
          <w:lang w:val="bs-Latn-BA"/>
        </w:rPr>
        <w:t>fond</w:t>
      </w:r>
      <w:r w:rsidRPr="004452B5">
        <w:rPr>
          <w:rFonts w:cs="Arial"/>
          <w:sz w:val="22"/>
          <w:szCs w:val="22"/>
          <w:lang w:val="bs-Latn-BA"/>
        </w:rPr>
        <w:t>, Program SPRING pružit će finansijsku podršku inovativnim projektima koji doprinose razvoju novih ili unaprijeđenih proizvoda, usluga i poslovnih procesa, jačanju izvoznog potencijala i konkurentnosti preduzeća.</w:t>
      </w:r>
      <w:r w:rsidR="00E40D99" w:rsidRPr="004452B5">
        <w:rPr>
          <w:rFonts w:cs="Arial"/>
          <w:sz w:val="22"/>
          <w:szCs w:val="22"/>
          <w:lang w:val="bs-Latn-BA"/>
        </w:rPr>
        <w:t xml:space="preserve"> </w:t>
      </w:r>
      <w:r w:rsidR="00E40D99" w:rsidRPr="004452B5">
        <w:rPr>
          <w:rFonts w:eastAsia="Times New Roman" w:cs="Arial"/>
          <w:sz w:val="22"/>
          <w:szCs w:val="22"/>
          <w:lang w:val="bs-Latn-BA"/>
        </w:rPr>
        <w:t xml:space="preserve">Maksimalni iznos granta koji se može dodijeliti putem Challenge fonda </w:t>
      </w:r>
      <w:r w:rsidR="00DC7243">
        <w:rPr>
          <w:rFonts w:eastAsia="Times New Roman" w:cs="Arial"/>
          <w:sz w:val="22"/>
          <w:szCs w:val="22"/>
          <w:lang w:val="bs-Latn-BA"/>
        </w:rPr>
        <w:t xml:space="preserve">po kompaniji </w:t>
      </w:r>
      <w:r w:rsidR="00E40D99" w:rsidRPr="004452B5">
        <w:rPr>
          <w:rFonts w:eastAsia="Times New Roman" w:cs="Arial"/>
          <w:sz w:val="22"/>
          <w:szCs w:val="22"/>
          <w:lang w:val="bs-Latn-BA"/>
        </w:rPr>
        <w:t xml:space="preserve">iznosi do </w:t>
      </w:r>
      <w:r w:rsidR="00E40D99" w:rsidRPr="004452B5">
        <w:rPr>
          <w:rFonts w:eastAsia="Times New Roman" w:cs="Arial"/>
          <w:b/>
          <w:bCs/>
          <w:sz w:val="22"/>
          <w:szCs w:val="22"/>
          <w:lang w:val="bs-Latn-BA"/>
        </w:rPr>
        <w:t>40.000 EUR (78.233,20 BAM)</w:t>
      </w:r>
      <w:r w:rsidR="004C666D" w:rsidRPr="004452B5">
        <w:rPr>
          <w:rFonts w:eastAsia="Times New Roman" w:cs="Arial"/>
          <w:b/>
          <w:bCs/>
          <w:sz w:val="22"/>
          <w:szCs w:val="22"/>
          <w:lang w:val="bs-Latn-BA"/>
        </w:rPr>
        <w:t xml:space="preserve"> uz obavezno učešće preduzeća od 60%</w:t>
      </w:r>
      <w:r w:rsidR="001D6DDB" w:rsidRPr="004452B5">
        <w:rPr>
          <w:rFonts w:eastAsia="Times New Roman" w:cs="Arial"/>
          <w:b/>
          <w:bCs/>
          <w:sz w:val="22"/>
          <w:szCs w:val="22"/>
          <w:lang w:val="bs-Latn-BA"/>
        </w:rPr>
        <w:t xml:space="preserve"> od ukupne vrijednosti predloženog projekta/ideje.</w:t>
      </w:r>
    </w:p>
    <w:p w14:paraId="29CB63D0" w14:textId="3B024497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Pored finansijske podrške, odabranim korisnicima bit će omogućena stručna podrška kroz aktivnosti internacionalizacije poslovanja, povezivanje sa međunarodnim partnerima, posebno iz Švedske, korištenje mogućnosti koje pruža Enterprise Europe Network (EEN), kao i unapređenje znanja i vještina kroz Project Academy. </w:t>
      </w:r>
    </w:p>
    <w:p w14:paraId="7AC0F73A" w14:textId="77777777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Tokom info sesije učesnici će imati priliku da se upoznaju sa:</w:t>
      </w:r>
    </w:p>
    <w:p w14:paraId="57D97603" w14:textId="64E31D06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ciljevima i sadržajem Prvog javnog poziva Programa SPRING – Challenge2Change</w:t>
      </w:r>
      <w:r w:rsidR="00CF3592" w:rsidRPr="004452B5">
        <w:rPr>
          <w:rFonts w:cs="Arial"/>
          <w:sz w:val="22"/>
          <w:szCs w:val="22"/>
          <w:lang w:val="bs-Latn-BA"/>
        </w:rPr>
        <w:t xml:space="preserve"> fonda</w:t>
      </w:r>
      <w:r w:rsidRPr="004452B5">
        <w:rPr>
          <w:rFonts w:cs="Arial"/>
          <w:sz w:val="22"/>
          <w:szCs w:val="22"/>
          <w:lang w:val="bs-Latn-BA"/>
        </w:rPr>
        <w:t xml:space="preserve">; </w:t>
      </w:r>
    </w:p>
    <w:p w14:paraId="4C913A5D" w14:textId="77777777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uslovima i kriterijima prihvatljivosti aplikanata i projektnih prijedloga; </w:t>
      </w:r>
    </w:p>
    <w:p w14:paraId="7A78E37D" w14:textId="5684082A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prihvatljivim aktivnostima i modelom sufinansiranja kroz Challenge</w:t>
      </w:r>
      <w:r w:rsidR="0046370D" w:rsidRPr="004452B5">
        <w:rPr>
          <w:rFonts w:cs="Arial"/>
          <w:sz w:val="22"/>
          <w:szCs w:val="22"/>
          <w:lang w:val="bs-Latn-BA"/>
        </w:rPr>
        <w:t>2Change fond</w:t>
      </w:r>
      <w:r w:rsidRPr="004452B5">
        <w:rPr>
          <w:rFonts w:cs="Arial"/>
          <w:sz w:val="22"/>
          <w:szCs w:val="22"/>
          <w:lang w:val="bs-Latn-BA"/>
        </w:rPr>
        <w:t xml:space="preserve">; </w:t>
      </w:r>
    </w:p>
    <w:p w14:paraId="0ABC2D39" w14:textId="77777777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načinom podnošenja prijava putem elektronskog sistema </w:t>
      </w:r>
      <w:r w:rsidRPr="004452B5">
        <w:rPr>
          <w:rFonts w:cs="Arial"/>
          <w:b/>
          <w:bCs/>
          <w:sz w:val="22"/>
          <w:szCs w:val="22"/>
          <w:lang w:val="bs-Latn-BA"/>
        </w:rPr>
        <w:t>eMSAE</w:t>
      </w:r>
      <w:r w:rsidRPr="004452B5">
        <w:rPr>
          <w:rFonts w:cs="Arial"/>
          <w:sz w:val="22"/>
          <w:szCs w:val="22"/>
          <w:lang w:val="bs-Latn-BA"/>
        </w:rPr>
        <w:t xml:space="preserve">; </w:t>
      </w:r>
    </w:p>
    <w:p w14:paraId="701F8C17" w14:textId="77777777" w:rsidR="00D44F13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postupkom evaluacije i odabira projektnih prijedloga; </w:t>
      </w:r>
    </w:p>
    <w:p w14:paraId="059DAC24" w14:textId="77777777" w:rsidR="003604AF" w:rsidRDefault="003604AF" w:rsidP="003604AF">
      <w:pPr>
        <w:spacing w:after="0"/>
        <w:ind w:left="720"/>
        <w:jc w:val="both"/>
        <w:rPr>
          <w:rFonts w:cs="Arial"/>
          <w:sz w:val="22"/>
          <w:szCs w:val="22"/>
          <w:lang w:val="bs-Latn-BA"/>
        </w:rPr>
      </w:pPr>
    </w:p>
    <w:p w14:paraId="7C074662" w14:textId="77777777" w:rsidR="003604AF" w:rsidRDefault="003604AF" w:rsidP="003604AF">
      <w:pPr>
        <w:spacing w:after="0"/>
        <w:jc w:val="both"/>
        <w:rPr>
          <w:rFonts w:cs="Arial"/>
          <w:sz w:val="22"/>
          <w:szCs w:val="22"/>
          <w:lang w:val="bs-Latn-BA"/>
        </w:rPr>
      </w:pPr>
    </w:p>
    <w:p w14:paraId="0AAF388D" w14:textId="77777777" w:rsidR="003604AF" w:rsidRPr="004452B5" w:rsidRDefault="003604AF" w:rsidP="003604AF">
      <w:pPr>
        <w:spacing w:after="0"/>
        <w:jc w:val="both"/>
        <w:rPr>
          <w:rFonts w:cs="Arial"/>
          <w:sz w:val="22"/>
          <w:szCs w:val="22"/>
          <w:lang w:val="bs-Latn-BA"/>
        </w:rPr>
      </w:pPr>
    </w:p>
    <w:p w14:paraId="054E4AE4" w14:textId="77777777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mogućnostima internacionalizacije poslovanja i uspostavljanja međunarodnih partnerstava; </w:t>
      </w:r>
    </w:p>
    <w:p w14:paraId="279BBC1C" w14:textId="77777777" w:rsidR="00D44F13" w:rsidRPr="004452B5" w:rsidRDefault="00D44F13" w:rsidP="00E10739">
      <w:pPr>
        <w:numPr>
          <w:ilvl w:val="0"/>
          <w:numId w:val="6"/>
        </w:numPr>
        <w:spacing w:after="0"/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programima stručne podrške koji će biti dostupni odabranim korisnicima. </w:t>
      </w:r>
    </w:p>
    <w:p w14:paraId="011449A9" w14:textId="77777777" w:rsidR="00E10739" w:rsidRDefault="00E10739" w:rsidP="00D44F13">
      <w:pPr>
        <w:jc w:val="both"/>
        <w:rPr>
          <w:rFonts w:cs="Arial"/>
          <w:sz w:val="22"/>
          <w:szCs w:val="22"/>
          <w:lang w:val="bs-Latn-BA"/>
        </w:rPr>
      </w:pPr>
    </w:p>
    <w:p w14:paraId="1C8C4941" w14:textId="7664AE01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Poseban fokus bit će stavljen na razvoj inovacija, digitalnu transformaciju, primjenu principa održivog razvoja i ESG </w:t>
      </w:r>
      <w:r w:rsidR="00B22D43" w:rsidRPr="00B22D43">
        <w:rPr>
          <w:rFonts w:cs="Arial"/>
          <w:sz w:val="22"/>
          <w:szCs w:val="22"/>
          <w:lang w:val="bs-Latn-BA"/>
        </w:rPr>
        <w:t>(okolišno, društveno i korporativno upravljanje)</w:t>
      </w:r>
      <w:r w:rsidR="00B22D43">
        <w:rPr>
          <w:rFonts w:cs="Arial"/>
          <w:sz w:val="22"/>
          <w:szCs w:val="22"/>
          <w:lang w:val="bs-Latn-BA"/>
        </w:rPr>
        <w:t xml:space="preserve"> </w:t>
      </w:r>
      <w:r w:rsidRPr="004452B5">
        <w:rPr>
          <w:rFonts w:cs="Arial"/>
          <w:sz w:val="22"/>
          <w:szCs w:val="22"/>
          <w:lang w:val="bs-Latn-BA"/>
        </w:rPr>
        <w:t>standarda, jačanje izvozne konkurentnosti</w:t>
      </w:r>
      <w:r w:rsidR="005C0234" w:rsidRPr="004452B5">
        <w:rPr>
          <w:rFonts w:cs="Arial"/>
          <w:sz w:val="22"/>
          <w:szCs w:val="22"/>
          <w:lang w:val="bs-Latn-BA"/>
        </w:rPr>
        <w:t>,</w:t>
      </w:r>
      <w:r w:rsidRPr="004452B5">
        <w:rPr>
          <w:rFonts w:cs="Arial"/>
          <w:sz w:val="22"/>
          <w:szCs w:val="22"/>
          <w:lang w:val="bs-Latn-BA"/>
        </w:rPr>
        <w:t xml:space="preserve"> te stvaranje kvalitetnih radnih mjesta i dugoročno održivih poslovnih modela. </w:t>
      </w:r>
    </w:p>
    <w:p w14:paraId="4CE2F63D" w14:textId="77777777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Nakon prezentacije planirana je sesija pitanja i odgovora, tokom koje će učesnici imati priliku dobiti dodatna pojašnjenja u vezi sa uslovima javnog poziva i postupkom prijave.</w:t>
      </w:r>
    </w:p>
    <w:p w14:paraId="3A0D61C5" w14:textId="7FD54F66" w:rsidR="00D44F13" w:rsidRPr="0049613B" w:rsidRDefault="00D44F13" w:rsidP="00D44F13">
      <w:pPr>
        <w:jc w:val="both"/>
        <w:rPr>
          <w:rFonts w:cs="Arial"/>
          <w:b/>
          <w:bCs/>
          <w:sz w:val="22"/>
          <w:szCs w:val="22"/>
          <w:lang w:val="bs-Latn-BA"/>
        </w:rPr>
      </w:pPr>
      <w:r w:rsidRPr="0049613B">
        <w:rPr>
          <w:rFonts w:cs="Arial"/>
          <w:b/>
          <w:bCs/>
          <w:sz w:val="22"/>
          <w:szCs w:val="22"/>
          <w:lang w:val="bs-Latn-BA"/>
        </w:rPr>
        <w:t>Učešće na info sesiji je besplatno, a zbog ograničenog broja mjesta potrebna je prethodna registracija</w:t>
      </w:r>
      <w:r w:rsidR="00C67AE1" w:rsidRPr="0049613B">
        <w:rPr>
          <w:rFonts w:cs="Arial"/>
          <w:b/>
          <w:bCs/>
          <w:sz w:val="22"/>
          <w:szCs w:val="22"/>
          <w:lang w:val="bs-Latn-BA"/>
        </w:rPr>
        <w:t xml:space="preserve"> na sljedećem linku:</w:t>
      </w:r>
      <w:r w:rsidR="003926A9" w:rsidRPr="0049613B">
        <w:rPr>
          <w:rFonts w:cs="Arial"/>
          <w:b/>
          <w:bCs/>
          <w:sz w:val="22"/>
          <w:szCs w:val="22"/>
          <w:lang w:val="bs-Latn-BA"/>
        </w:rPr>
        <w:t xml:space="preserve"> </w:t>
      </w:r>
      <w:hyperlink r:id="rId11" w:history="1">
        <w:r w:rsidR="003E1DEF" w:rsidRPr="003E1DEF">
          <w:rPr>
            <w:rStyle w:val="Hyperlink"/>
            <w:sz w:val="22"/>
            <w:szCs w:val="22"/>
            <w:lang w:val="bs-Latn-BA"/>
          </w:rPr>
          <w:t>https://forms.office.com/e/A7ar5xCe6U</w:t>
        </w:r>
      </w:hyperlink>
    </w:p>
    <w:p w14:paraId="63A1321C" w14:textId="367D8109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 xml:space="preserve">SPRING – Strategic Partnership for Resilience, Innovation and New Generation je program koji finansira Vlada Švedske putem Švedske agencije za međunarodni razvoj i saradnju (Sida), a implementiraju </w:t>
      </w:r>
      <w:r w:rsidR="00DD407B">
        <w:rPr>
          <w:rFonts w:cs="Arial"/>
          <w:sz w:val="22"/>
          <w:szCs w:val="22"/>
          <w:lang w:val="bs-Latn-BA"/>
        </w:rPr>
        <w:t xml:space="preserve">ga </w:t>
      </w:r>
      <w:r w:rsidRPr="004452B5">
        <w:rPr>
          <w:rFonts w:cs="Arial"/>
          <w:sz w:val="22"/>
          <w:szCs w:val="22"/>
          <w:lang w:val="bs-Latn-BA"/>
        </w:rPr>
        <w:t>Sarajevska regionalna razvojna agencija</w:t>
      </w:r>
      <w:r w:rsidR="00DD407B">
        <w:rPr>
          <w:rFonts w:cs="Arial"/>
          <w:sz w:val="22"/>
          <w:szCs w:val="22"/>
          <w:lang w:val="bs-Latn-BA"/>
        </w:rPr>
        <w:t xml:space="preserve"> SERDA</w:t>
      </w:r>
      <w:r w:rsidRPr="004452B5">
        <w:rPr>
          <w:rFonts w:cs="Arial"/>
          <w:sz w:val="22"/>
          <w:szCs w:val="22"/>
          <w:lang w:val="bs-Latn-BA"/>
        </w:rPr>
        <w:t>, Fondacija Mozaik i</w:t>
      </w:r>
      <w:r w:rsidR="00CA4A15">
        <w:rPr>
          <w:rFonts w:cs="Arial"/>
          <w:sz w:val="22"/>
          <w:szCs w:val="22"/>
          <w:lang w:val="bs-Latn-BA"/>
        </w:rPr>
        <w:t xml:space="preserve"> </w:t>
      </w:r>
      <w:r w:rsidRPr="004452B5">
        <w:rPr>
          <w:rFonts w:cs="Arial"/>
          <w:sz w:val="22"/>
          <w:szCs w:val="22"/>
          <w:lang w:val="bs-Latn-BA"/>
        </w:rPr>
        <w:t>Agencija za razvoj preduzeća</w:t>
      </w:r>
      <w:r w:rsidR="00CA4A15">
        <w:rPr>
          <w:rFonts w:cs="Arial"/>
          <w:sz w:val="22"/>
          <w:szCs w:val="22"/>
          <w:lang w:val="bs-Latn-BA"/>
        </w:rPr>
        <w:t xml:space="preserve"> E</w:t>
      </w:r>
      <w:r w:rsidR="00FD28CB">
        <w:rPr>
          <w:rFonts w:cs="Arial"/>
          <w:sz w:val="22"/>
          <w:szCs w:val="22"/>
          <w:lang w:val="bs-Latn-BA"/>
        </w:rPr>
        <w:t>DA.</w:t>
      </w:r>
    </w:p>
    <w:p w14:paraId="3A0C40CD" w14:textId="53024F5C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  <w:r w:rsidRPr="004452B5">
        <w:rPr>
          <w:rFonts w:cs="Arial"/>
          <w:sz w:val="22"/>
          <w:szCs w:val="22"/>
          <w:lang w:val="bs-Latn-BA"/>
        </w:rPr>
        <w:t>Program ima za cilj jačanje otpornosti, inovativnosti i međunarodne konkurentnosti privrede Bosne i Hercegovine kroz podršku inovacijama, internacionalizaciji poslovanja, razvoju ljudskih potencijala i uspostavljanju održivih partnerstava između privrede, institucija i međunarodnih organizacija</w:t>
      </w:r>
      <w:r w:rsidR="0049613B">
        <w:rPr>
          <w:rFonts w:cs="Arial"/>
          <w:sz w:val="22"/>
          <w:szCs w:val="22"/>
          <w:lang w:val="bs-Latn-BA"/>
        </w:rPr>
        <w:t>.</w:t>
      </w:r>
    </w:p>
    <w:p w14:paraId="031ED025" w14:textId="77777777" w:rsidR="00D44F13" w:rsidRPr="004452B5" w:rsidRDefault="00D44F13" w:rsidP="00D44F13">
      <w:pPr>
        <w:jc w:val="both"/>
        <w:rPr>
          <w:rFonts w:cs="Arial"/>
          <w:sz w:val="22"/>
          <w:szCs w:val="22"/>
          <w:lang w:val="bs-Latn-BA"/>
        </w:rPr>
      </w:pPr>
    </w:p>
    <w:p w14:paraId="252F1E98" w14:textId="77777777" w:rsidR="00C25915" w:rsidRPr="004452B5" w:rsidRDefault="00C25915" w:rsidP="00D44F13">
      <w:pPr>
        <w:pStyle w:val="NormalWeb"/>
        <w:jc w:val="both"/>
        <w:rPr>
          <w:rFonts w:ascii="Arial" w:hAnsi="Arial" w:cs="Arial"/>
          <w:sz w:val="22"/>
          <w:szCs w:val="22"/>
          <w:lang w:val="bs-Latn-BA"/>
        </w:rPr>
      </w:pPr>
    </w:p>
    <w:sectPr w:rsidR="00C25915" w:rsidRPr="004452B5" w:rsidSect="00DF7CA2">
      <w:headerReference w:type="default" r:id="rId12"/>
      <w:footerReference w:type="defaul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C71E2" w14:textId="77777777" w:rsidR="00E1035D" w:rsidRDefault="00E1035D" w:rsidP="0016297A">
      <w:pPr>
        <w:spacing w:after="0" w:line="240" w:lineRule="auto"/>
      </w:pPr>
      <w:r>
        <w:separator/>
      </w:r>
    </w:p>
  </w:endnote>
  <w:endnote w:type="continuationSeparator" w:id="0">
    <w:p w14:paraId="31AB14A0" w14:textId="77777777" w:rsidR="00E1035D" w:rsidRDefault="00E1035D" w:rsidP="0016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8C980" w14:textId="4C9AE5F0" w:rsidR="0016297A" w:rsidRDefault="00F716B3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05D3AC48" wp14:editId="14809E36">
          <wp:simplePos x="0" y="0"/>
          <wp:positionH relativeFrom="margin">
            <wp:posOffset>-50702</wp:posOffset>
          </wp:positionH>
          <wp:positionV relativeFrom="paragraph">
            <wp:posOffset>82550</wp:posOffset>
          </wp:positionV>
          <wp:extent cx="962025" cy="581025"/>
          <wp:effectExtent l="0" t="0" r="9525" b="0"/>
          <wp:wrapNone/>
          <wp:docPr id="1613612226" name="Graphic 1613612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E88">
      <w:rPr>
        <w:noProof/>
      </w:rPr>
      <w:drawing>
        <wp:anchor distT="0" distB="0" distL="114300" distR="114300" simplePos="0" relativeHeight="251658244" behindDoc="1" locked="0" layoutInCell="1" allowOverlap="1" wp14:anchorId="227E9BC8" wp14:editId="5526CF49">
          <wp:simplePos x="0" y="0"/>
          <wp:positionH relativeFrom="column">
            <wp:posOffset>5540375</wp:posOffset>
          </wp:positionH>
          <wp:positionV relativeFrom="paragraph">
            <wp:posOffset>0</wp:posOffset>
          </wp:positionV>
          <wp:extent cx="428625" cy="481965"/>
          <wp:effectExtent l="0" t="0" r="9525" b="0"/>
          <wp:wrapNone/>
          <wp:docPr id="1928794458" name="Graphic 1928794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9D442" w14:textId="77777777" w:rsidR="00E1035D" w:rsidRDefault="00E1035D" w:rsidP="0016297A">
      <w:pPr>
        <w:spacing w:after="0" w:line="240" w:lineRule="auto"/>
      </w:pPr>
      <w:r>
        <w:separator/>
      </w:r>
    </w:p>
  </w:footnote>
  <w:footnote w:type="continuationSeparator" w:id="0">
    <w:p w14:paraId="03E6A61B" w14:textId="77777777" w:rsidR="00E1035D" w:rsidRDefault="00E1035D" w:rsidP="0016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A3098" w14:textId="79A9158E" w:rsidR="0016297A" w:rsidRDefault="0016297A">
    <w:pPr>
      <w:pStyle w:val="Header"/>
    </w:pPr>
    <w:r w:rsidRPr="00666D4B">
      <w:rPr>
        <w:rFonts w:asciiTheme="majorHAnsi" w:hAnsiTheme="majorHAnsi" w:cstheme="majorHAnsi"/>
        <w:noProof/>
      </w:rPr>
      <w:drawing>
        <wp:anchor distT="0" distB="0" distL="114300" distR="114300" simplePos="0" relativeHeight="251658240" behindDoc="1" locked="0" layoutInCell="1" allowOverlap="1" wp14:anchorId="66ACD887" wp14:editId="0FFB9B45">
          <wp:simplePos x="0" y="0"/>
          <wp:positionH relativeFrom="page">
            <wp:posOffset>2479040</wp:posOffset>
          </wp:positionH>
          <wp:positionV relativeFrom="paragraph">
            <wp:posOffset>133350</wp:posOffset>
          </wp:positionV>
          <wp:extent cx="3124200" cy="295910"/>
          <wp:effectExtent l="0" t="0" r="0" b="889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D4B">
      <w:rPr>
        <w:rFonts w:asciiTheme="majorHAnsi" w:hAnsiTheme="majorHAnsi" w:cstheme="majorHAnsi"/>
        <w:noProof/>
      </w:rPr>
      <w:drawing>
        <wp:anchor distT="0" distB="0" distL="114300" distR="114300" simplePos="0" relativeHeight="251658241" behindDoc="1" locked="0" layoutInCell="1" allowOverlap="1" wp14:anchorId="428072F1" wp14:editId="54C66F5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28725" cy="592844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592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30E6"/>
    <w:multiLevelType w:val="multilevel"/>
    <w:tmpl w:val="691A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C3FD0"/>
    <w:multiLevelType w:val="multilevel"/>
    <w:tmpl w:val="B088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3248F"/>
    <w:multiLevelType w:val="multilevel"/>
    <w:tmpl w:val="984C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D46ADB"/>
    <w:multiLevelType w:val="hybridMultilevel"/>
    <w:tmpl w:val="6F860A3E"/>
    <w:lvl w:ilvl="0" w:tplc="AAEA5C10">
      <w:numFmt w:val="bullet"/>
      <w:lvlText w:val="-"/>
      <w:lvlJc w:val="left"/>
      <w:pPr>
        <w:ind w:left="27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36F20FD5"/>
    <w:multiLevelType w:val="multilevel"/>
    <w:tmpl w:val="01D6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A1D1F"/>
    <w:multiLevelType w:val="multilevel"/>
    <w:tmpl w:val="B87A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0223452">
    <w:abstractNumId w:val="4"/>
  </w:num>
  <w:num w:numId="2" w16cid:durableId="122769176">
    <w:abstractNumId w:val="5"/>
  </w:num>
  <w:num w:numId="3" w16cid:durableId="1587225568">
    <w:abstractNumId w:val="2"/>
  </w:num>
  <w:num w:numId="4" w16cid:durableId="38673869">
    <w:abstractNumId w:val="0"/>
  </w:num>
  <w:num w:numId="5" w16cid:durableId="605501705">
    <w:abstractNumId w:val="3"/>
  </w:num>
  <w:num w:numId="6" w16cid:durableId="1693536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A3MjI3NDUwMjU1NzZX0lEKTi0uzszPAykwNKwFAFmLpEUtAAAA"/>
  </w:docVars>
  <w:rsids>
    <w:rsidRoot w:val="00AA48C5"/>
    <w:rsid w:val="00006CB3"/>
    <w:rsid w:val="00033B45"/>
    <w:rsid w:val="000346D3"/>
    <w:rsid w:val="00036637"/>
    <w:rsid w:val="0003733B"/>
    <w:rsid w:val="00041A3E"/>
    <w:rsid w:val="00062A38"/>
    <w:rsid w:val="000A2A96"/>
    <w:rsid w:val="000A5AE9"/>
    <w:rsid w:val="000C600D"/>
    <w:rsid w:val="000D1760"/>
    <w:rsid w:val="000E0FA4"/>
    <w:rsid w:val="000F1B1B"/>
    <w:rsid w:val="000F5D71"/>
    <w:rsid w:val="00100208"/>
    <w:rsid w:val="00103DFC"/>
    <w:rsid w:val="00110C0A"/>
    <w:rsid w:val="001247F0"/>
    <w:rsid w:val="0016297A"/>
    <w:rsid w:val="00167030"/>
    <w:rsid w:val="00170FD1"/>
    <w:rsid w:val="00180ADC"/>
    <w:rsid w:val="00195A39"/>
    <w:rsid w:val="001A36D2"/>
    <w:rsid w:val="001C0515"/>
    <w:rsid w:val="001C05A2"/>
    <w:rsid w:val="001D2098"/>
    <w:rsid w:val="001D6DDB"/>
    <w:rsid w:val="001E1BAD"/>
    <w:rsid w:val="001E6BDE"/>
    <w:rsid w:val="001F0A51"/>
    <w:rsid w:val="001F6B84"/>
    <w:rsid w:val="002035CA"/>
    <w:rsid w:val="00223312"/>
    <w:rsid w:val="00227536"/>
    <w:rsid w:val="00255E42"/>
    <w:rsid w:val="0026136B"/>
    <w:rsid w:val="0026170F"/>
    <w:rsid w:val="00277930"/>
    <w:rsid w:val="00290BE2"/>
    <w:rsid w:val="002A24FB"/>
    <w:rsid w:val="002B113E"/>
    <w:rsid w:val="002C7024"/>
    <w:rsid w:val="002D3C51"/>
    <w:rsid w:val="00301641"/>
    <w:rsid w:val="003129C7"/>
    <w:rsid w:val="003177E6"/>
    <w:rsid w:val="00323E75"/>
    <w:rsid w:val="00327BAE"/>
    <w:rsid w:val="003400E3"/>
    <w:rsid w:val="003604AF"/>
    <w:rsid w:val="00362CFB"/>
    <w:rsid w:val="00363B8D"/>
    <w:rsid w:val="00375E0F"/>
    <w:rsid w:val="00384F46"/>
    <w:rsid w:val="0038655A"/>
    <w:rsid w:val="00392029"/>
    <w:rsid w:val="003926A9"/>
    <w:rsid w:val="00395E3A"/>
    <w:rsid w:val="003A0B02"/>
    <w:rsid w:val="003A7EF5"/>
    <w:rsid w:val="003E15D0"/>
    <w:rsid w:val="003E1DEF"/>
    <w:rsid w:val="003F4034"/>
    <w:rsid w:val="003F7533"/>
    <w:rsid w:val="00403119"/>
    <w:rsid w:val="00403927"/>
    <w:rsid w:val="00412AE3"/>
    <w:rsid w:val="00412F2A"/>
    <w:rsid w:val="00436BBA"/>
    <w:rsid w:val="004452B5"/>
    <w:rsid w:val="00445E1A"/>
    <w:rsid w:val="00453769"/>
    <w:rsid w:val="00456A16"/>
    <w:rsid w:val="004577A1"/>
    <w:rsid w:val="00462E8D"/>
    <w:rsid w:val="0046370D"/>
    <w:rsid w:val="00491773"/>
    <w:rsid w:val="0049613B"/>
    <w:rsid w:val="004B3AF5"/>
    <w:rsid w:val="004C666D"/>
    <w:rsid w:val="004F06CE"/>
    <w:rsid w:val="004F2A39"/>
    <w:rsid w:val="004F70A9"/>
    <w:rsid w:val="004F7944"/>
    <w:rsid w:val="0053305F"/>
    <w:rsid w:val="00541D2D"/>
    <w:rsid w:val="00554ACB"/>
    <w:rsid w:val="00556569"/>
    <w:rsid w:val="005633BD"/>
    <w:rsid w:val="0057244C"/>
    <w:rsid w:val="00586FAD"/>
    <w:rsid w:val="00590D43"/>
    <w:rsid w:val="00593F1E"/>
    <w:rsid w:val="00594B3F"/>
    <w:rsid w:val="005A16C5"/>
    <w:rsid w:val="005C0234"/>
    <w:rsid w:val="005C24E3"/>
    <w:rsid w:val="005C29D6"/>
    <w:rsid w:val="005C63C6"/>
    <w:rsid w:val="005E7326"/>
    <w:rsid w:val="005E7F10"/>
    <w:rsid w:val="005F47EB"/>
    <w:rsid w:val="00600BAE"/>
    <w:rsid w:val="00601430"/>
    <w:rsid w:val="006060BE"/>
    <w:rsid w:val="0062448C"/>
    <w:rsid w:val="006254DD"/>
    <w:rsid w:val="006457F5"/>
    <w:rsid w:val="006508A8"/>
    <w:rsid w:val="00651695"/>
    <w:rsid w:val="00663A97"/>
    <w:rsid w:val="006740EA"/>
    <w:rsid w:val="0069499B"/>
    <w:rsid w:val="00696FCA"/>
    <w:rsid w:val="006A7F54"/>
    <w:rsid w:val="006B041A"/>
    <w:rsid w:val="006B7CA6"/>
    <w:rsid w:val="006D3D41"/>
    <w:rsid w:val="006D453B"/>
    <w:rsid w:val="006D701B"/>
    <w:rsid w:val="006E5D55"/>
    <w:rsid w:val="00717CC2"/>
    <w:rsid w:val="00722BF4"/>
    <w:rsid w:val="00727EEF"/>
    <w:rsid w:val="007362F9"/>
    <w:rsid w:val="00784B07"/>
    <w:rsid w:val="007A0E2E"/>
    <w:rsid w:val="007C21DA"/>
    <w:rsid w:val="007C223C"/>
    <w:rsid w:val="007C3FB6"/>
    <w:rsid w:val="007C5CA5"/>
    <w:rsid w:val="007F6118"/>
    <w:rsid w:val="00804E35"/>
    <w:rsid w:val="00807D94"/>
    <w:rsid w:val="00813465"/>
    <w:rsid w:val="00825B0E"/>
    <w:rsid w:val="008406E9"/>
    <w:rsid w:val="008428A1"/>
    <w:rsid w:val="00847BD6"/>
    <w:rsid w:val="00851663"/>
    <w:rsid w:val="008773F0"/>
    <w:rsid w:val="008944E4"/>
    <w:rsid w:val="008B293A"/>
    <w:rsid w:val="008C3D90"/>
    <w:rsid w:val="008E6417"/>
    <w:rsid w:val="009301E0"/>
    <w:rsid w:val="00943AB7"/>
    <w:rsid w:val="009932A7"/>
    <w:rsid w:val="00994AEF"/>
    <w:rsid w:val="009A08CF"/>
    <w:rsid w:val="009A345C"/>
    <w:rsid w:val="009A6771"/>
    <w:rsid w:val="009B2CF8"/>
    <w:rsid w:val="009D020A"/>
    <w:rsid w:val="009D2C9A"/>
    <w:rsid w:val="009D532E"/>
    <w:rsid w:val="009F5285"/>
    <w:rsid w:val="00A07987"/>
    <w:rsid w:val="00A13724"/>
    <w:rsid w:val="00A16A26"/>
    <w:rsid w:val="00A204E6"/>
    <w:rsid w:val="00A20C0B"/>
    <w:rsid w:val="00A2648D"/>
    <w:rsid w:val="00A621AF"/>
    <w:rsid w:val="00A67574"/>
    <w:rsid w:val="00A71709"/>
    <w:rsid w:val="00A80293"/>
    <w:rsid w:val="00AA0CD8"/>
    <w:rsid w:val="00AA48C5"/>
    <w:rsid w:val="00AA68C1"/>
    <w:rsid w:val="00AC4F29"/>
    <w:rsid w:val="00AF57D7"/>
    <w:rsid w:val="00B22D43"/>
    <w:rsid w:val="00B67744"/>
    <w:rsid w:val="00B708C0"/>
    <w:rsid w:val="00BA15DB"/>
    <w:rsid w:val="00BA5900"/>
    <w:rsid w:val="00BB1548"/>
    <w:rsid w:val="00BB2200"/>
    <w:rsid w:val="00BB2D19"/>
    <w:rsid w:val="00BC5626"/>
    <w:rsid w:val="00BD0A0E"/>
    <w:rsid w:val="00BE1F10"/>
    <w:rsid w:val="00BF7344"/>
    <w:rsid w:val="00BF7849"/>
    <w:rsid w:val="00C00485"/>
    <w:rsid w:val="00C1084A"/>
    <w:rsid w:val="00C218B9"/>
    <w:rsid w:val="00C25915"/>
    <w:rsid w:val="00C403D6"/>
    <w:rsid w:val="00C50CE3"/>
    <w:rsid w:val="00C556FC"/>
    <w:rsid w:val="00C67AE1"/>
    <w:rsid w:val="00C81732"/>
    <w:rsid w:val="00C87969"/>
    <w:rsid w:val="00C87B2A"/>
    <w:rsid w:val="00CA4A15"/>
    <w:rsid w:val="00CA515F"/>
    <w:rsid w:val="00CB20B6"/>
    <w:rsid w:val="00CB5618"/>
    <w:rsid w:val="00CC0013"/>
    <w:rsid w:val="00CD759A"/>
    <w:rsid w:val="00CE00B7"/>
    <w:rsid w:val="00CE1841"/>
    <w:rsid w:val="00CE4811"/>
    <w:rsid w:val="00CF3592"/>
    <w:rsid w:val="00D224F6"/>
    <w:rsid w:val="00D37CDA"/>
    <w:rsid w:val="00D44F13"/>
    <w:rsid w:val="00D4542A"/>
    <w:rsid w:val="00D53866"/>
    <w:rsid w:val="00D55F49"/>
    <w:rsid w:val="00D61378"/>
    <w:rsid w:val="00D65455"/>
    <w:rsid w:val="00D657C5"/>
    <w:rsid w:val="00D65959"/>
    <w:rsid w:val="00D65F84"/>
    <w:rsid w:val="00D67203"/>
    <w:rsid w:val="00D72E26"/>
    <w:rsid w:val="00D73D7F"/>
    <w:rsid w:val="00D74904"/>
    <w:rsid w:val="00D826EA"/>
    <w:rsid w:val="00D92D1E"/>
    <w:rsid w:val="00D937B7"/>
    <w:rsid w:val="00DC0514"/>
    <w:rsid w:val="00DC3908"/>
    <w:rsid w:val="00DC7243"/>
    <w:rsid w:val="00DC7664"/>
    <w:rsid w:val="00DD407B"/>
    <w:rsid w:val="00DE4AEF"/>
    <w:rsid w:val="00DF179B"/>
    <w:rsid w:val="00DF18F8"/>
    <w:rsid w:val="00DF6DD9"/>
    <w:rsid w:val="00DF7CA2"/>
    <w:rsid w:val="00E0683C"/>
    <w:rsid w:val="00E1035D"/>
    <w:rsid w:val="00E10739"/>
    <w:rsid w:val="00E27490"/>
    <w:rsid w:val="00E35296"/>
    <w:rsid w:val="00E40D99"/>
    <w:rsid w:val="00E548D8"/>
    <w:rsid w:val="00E62055"/>
    <w:rsid w:val="00E74F09"/>
    <w:rsid w:val="00E902BA"/>
    <w:rsid w:val="00EA080A"/>
    <w:rsid w:val="00EB2BB4"/>
    <w:rsid w:val="00EC39BE"/>
    <w:rsid w:val="00ED3B00"/>
    <w:rsid w:val="00ED4921"/>
    <w:rsid w:val="00EF175E"/>
    <w:rsid w:val="00EF28E7"/>
    <w:rsid w:val="00EF5B96"/>
    <w:rsid w:val="00EF5DF2"/>
    <w:rsid w:val="00F17314"/>
    <w:rsid w:val="00F224B8"/>
    <w:rsid w:val="00F307F8"/>
    <w:rsid w:val="00F30E0C"/>
    <w:rsid w:val="00F453A2"/>
    <w:rsid w:val="00F46472"/>
    <w:rsid w:val="00F52E2A"/>
    <w:rsid w:val="00F716B3"/>
    <w:rsid w:val="00F72A93"/>
    <w:rsid w:val="00F734F0"/>
    <w:rsid w:val="00F7733D"/>
    <w:rsid w:val="00F81B85"/>
    <w:rsid w:val="00FB13BE"/>
    <w:rsid w:val="00FC0154"/>
    <w:rsid w:val="00FC39CB"/>
    <w:rsid w:val="00FD28CB"/>
    <w:rsid w:val="00FD7F79"/>
    <w:rsid w:val="00FE22CB"/>
    <w:rsid w:val="00FE704D"/>
    <w:rsid w:val="00FE76BB"/>
    <w:rsid w:val="042C94C4"/>
    <w:rsid w:val="04C09F27"/>
    <w:rsid w:val="0A60A5FD"/>
    <w:rsid w:val="1321B30F"/>
    <w:rsid w:val="19987F41"/>
    <w:rsid w:val="1EC57584"/>
    <w:rsid w:val="20E4BDB7"/>
    <w:rsid w:val="239B4A07"/>
    <w:rsid w:val="28C3AEEF"/>
    <w:rsid w:val="295ABD5B"/>
    <w:rsid w:val="29D926BB"/>
    <w:rsid w:val="2ED5B317"/>
    <w:rsid w:val="3676DB0D"/>
    <w:rsid w:val="382A4401"/>
    <w:rsid w:val="38F682F3"/>
    <w:rsid w:val="3A819292"/>
    <w:rsid w:val="3D4EDC5F"/>
    <w:rsid w:val="3F0A3894"/>
    <w:rsid w:val="424E2ABA"/>
    <w:rsid w:val="43AA1911"/>
    <w:rsid w:val="43CBBE22"/>
    <w:rsid w:val="44C28AE3"/>
    <w:rsid w:val="46C61FFE"/>
    <w:rsid w:val="4A7E1907"/>
    <w:rsid w:val="4B90C590"/>
    <w:rsid w:val="519D5220"/>
    <w:rsid w:val="5B159A0C"/>
    <w:rsid w:val="5C01147C"/>
    <w:rsid w:val="64C54757"/>
    <w:rsid w:val="67770C7E"/>
    <w:rsid w:val="694F00F5"/>
    <w:rsid w:val="699037A0"/>
    <w:rsid w:val="6F8BECBA"/>
    <w:rsid w:val="719143B0"/>
    <w:rsid w:val="71B346DB"/>
    <w:rsid w:val="7765B073"/>
    <w:rsid w:val="7775C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59DE"/>
  <w15:chartTrackingRefBased/>
  <w15:docId w15:val="{92E56F4A-16E6-4731-AE58-65715B2E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F13"/>
  </w:style>
  <w:style w:type="paragraph" w:styleId="Heading1">
    <w:name w:val="heading 1"/>
    <w:basedOn w:val="Normal"/>
    <w:next w:val="Normal"/>
    <w:link w:val="Heading1Char"/>
    <w:uiPriority w:val="9"/>
    <w:qFormat/>
    <w:rsid w:val="00AA4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4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48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8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8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8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8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8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8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8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48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48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8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8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8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8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8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8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4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4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8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4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8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8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8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8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8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8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2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97A"/>
  </w:style>
  <w:style w:type="paragraph" w:styleId="Footer">
    <w:name w:val="footer"/>
    <w:basedOn w:val="Normal"/>
    <w:link w:val="FooterChar"/>
    <w:uiPriority w:val="99"/>
    <w:unhideWhenUsed/>
    <w:rsid w:val="00162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97A"/>
  </w:style>
  <w:style w:type="character" w:styleId="Hyperlink">
    <w:name w:val="Hyperlink"/>
    <w:basedOn w:val="DefaultParagraphFont"/>
    <w:uiPriority w:val="99"/>
    <w:unhideWhenUsed/>
    <w:rsid w:val="004F06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6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B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B113E"/>
    <w:rPr>
      <w:b/>
      <w:bCs/>
    </w:rPr>
  </w:style>
  <w:style w:type="character" w:customStyle="1" w:styleId="relative">
    <w:name w:val="relative"/>
    <w:basedOn w:val="DefaultParagraphFont"/>
    <w:rsid w:val="002B113E"/>
  </w:style>
  <w:style w:type="paragraph" w:customStyle="1" w:styleId="not-prose">
    <w:name w:val="not-prose"/>
    <w:basedOn w:val="Normal"/>
    <w:rsid w:val="002B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rsid w:val="00C259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r-Latn-BA" w:eastAsia="sr-Latn-B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menttoproof">
    <w:name w:val="elementtoproof"/>
    <w:basedOn w:val="Normal"/>
    <w:rsid w:val="005A16C5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customStyle="1" w:styleId="Default">
    <w:name w:val="Default"/>
    <w:basedOn w:val="Normal"/>
    <w:rsid w:val="00D53866"/>
    <w:pPr>
      <w:autoSpaceDE w:val="0"/>
      <w:autoSpaceDN w:val="0"/>
      <w:spacing w:after="0" w:line="240" w:lineRule="auto"/>
    </w:pPr>
    <w:rPr>
      <w:rFonts w:ascii="Calibri" w:eastAsia="Calibri" w:hAnsi="Calibri" w:cs="Calibri"/>
      <w:color w:val="000000"/>
      <w:kern w:val="0"/>
      <w:lang w:val="sr-Latn-BA"/>
      <w14:ligatures w14:val="none"/>
    </w:rPr>
  </w:style>
  <w:style w:type="character" w:styleId="Emphasis">
    <w:name w:val="Emphasis"/>
    <w:basedOn w:val="DefaultParagraphFont"/>
    <w:uiPriority w:val="20"/>
    <w:qFormat/>
    <w:rsid w:val="00DC390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D2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2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20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20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D209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6.safelinks.protection.outlook.com/?url=https%3A%2F%2Fforms.office.com%2Fe%2FA7ar5xCe6U&amp;data=05%7C02%7Caida%40serda.ba%7Ce3064896c87543b0426908dee0ae5b0a%7C190fc018f52643e6a25b8d969672d1ef%7C0%7C0%7C639195236951585753%7CUnknown%7CTWFpbGZsb3d8eyJFbXB0eU1hcGkiOnRydWUsIlYiOiIwLjAuMDAwMCIsIlAiOiJXaW4zMiIsIkFOIjoiTWFpbCIsIldUIjoyfQ%3D%3D%7C0%7C%7C%7C&amp;sdata=6XUVZNai8fEdseLlQZdyUKhC5Mqsf4tYlHy%2BFO7P8qg%3D&amp;reserved=0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2c.spring.b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7986F8801C54BB79F8AD24592E1D3" ma:contentTypeVersion="10" ma:contentTypeDescription="Create a new document." ma:contentTypeScope="" ma:versionID="e8db5eececc7ef0eaf4b06cd60d96ae5">
  <xsd:schema xmlns:xsd="http://www.w3.org/2001/XMLSchema" xmlns:xs="http://www.w3.org/2001/XMLSchema" xmlns:p="http://schemas.microsoft.com/office/2006/metadata/properties" xmlns:ns2="8556ca13-3261-4b07-a5dd-f7265e57384b" xmlns:ns3="cda076d0-ebfb-49b5-8528-62b6f98a3ae6" targetNamespace="http://schemas.microsoft.com/office/2006/metadata/properties" ma:root="true" ma:fieldsID="4fd8d76f12ba60443728dddecede9a3c" ns2:_="" ns3:_="">
    <xsd:import namespace="8556ca13-3261-4b07-a5dd-f7265e57384b"/>
    <xsd:import namespace="cda076d0-ebfb-49b5-8528-62b6f98a3a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6ca13-3261-4b07-a5dd-f7265e573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563d49b-9051-45ac-8511-093c92096a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076d0-ebfb-49b5-8528-62b6f98a3a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a8d336d-50d0-4268-8d9c-724049c48e5b}" ma:internalName="TaxCatchAll" ma:showField="CatchAllData" ma:web="cda076d0-ebfb-49b5-8528-62b6f98a3a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a076d0-ebfb-49b5-8528-62b6f98a3ae6" xsi:nil="true"/>
    <lcf76f155ced4ddcb4097134ff3c332f xmlns="8556ca13-3261-4b07-a5dd-f7265e5738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53A5CF-F8A8-40F4-8E51-5E2BF7DABE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9F558-4954-49B4-9CDA-695F20B01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56ca13-3261-4b07-a5dd-f7265e57384b"/>
    <ds:schemaRef ds:uri="cda076d0-ebfb-49b5-8528-62b6f98a3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77746C-A044-4431-8109-883BCCE3608C}">
  <ds:schemaRefs>
    <ds:schemaRef ds:uri="http://schemas.microsoft.com/office/2006/metadata/properties"/>
    <ds:schemaRef ds:uri="http://schemas.microsoft.com/office/infopath/2007/PartnerControls"/>
    <ds:schemaRef ds:uri="cda076d0-ebfb-49b5-8528-62b6f98a3ae6"/>
    <ds:schemaRef ds:uri="8556ca13-3261-4b07-a5dd-f7265e5738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 Paukovic</dc:creator>
  <cp:keywords/>
  <dc:description/>
  <cp:lastModifiedBy>Mersiha Selmanovic</cp:lastModifiedBy>
  <cp:revision>2</cp:revision>
  <dcterms:created xsi:type="dcterms:W3CDTF">2026-07-13T07:55:00Z</dcterms:created>
  <dcterms:modified xsi:type="dcterms:W3CDTF">2026-07-13T07:55:00Z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0x01010020A7986F8801C54BB79F8AD24592E1D3</vt:lpwstr>
  </property>
  <property fmtid="{D5CDD505-2E9C-101B-9397-08002B2CF9AE}" pid="3" name="MediaServiceImageTags">
    <vt:lpwstr/>
  </property>
</Properties>
</file>