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8820" w14:textId="77777777" w:rsidR="006E0447" w:rsidRDefault="006E0447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bookmarkStart w:id="0" w:name="_Hlk44590936"/>
    </w:p>
    <w:p w14:paraId="7F79F94E" w14:textId="77777777" w:rsid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="004B77CC">
        <w:rPr>
          <w:rFonts w:ascii="Arial" w:eastAsia="Times New Roman" w:hAnsi="Arial" w:cs="Arial"/>
          <w:b/>
          <w:bCs/>
          <w:noProof/>
          <w:sz w:val="24"/>
          <w:szCs w:val="24"/>
        </w:rPr>
        <w:t>Kompanija</w:t>
      </w:r>
      <w:r w:rsidR="00A219A0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Ulica, broj, PTT Mjesto, JIB:______,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 koju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zastupa</w:t>
      </w:r>
      <w:r>
        <w:rPr>
          <w:rFonts w:ascii="Arial" w:eastAsia="Times New Roman" w:hAnsi="Arial" w:cs="Arial"/>
          <w:noProof/>
          <w:sz w:val="24"/>
          <w:szCs w:val="24"/>
        </w:rPr>
        <w:t>______________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, (u daljem tekstu: </w:t>
      </w:r>
      <w:bookmarkStart w:id="1" w:name="_Hlk40686223"/>
      <w:r w:rsidR="00534563">
        <w:rPr>
          <w:rFonts w:ascii="Arial" w:eastAsia="Times New Roman" w:hAnsi="Arial" w:cs="Arial"/>
          <w:noProof/>
          <w:sz w:val="24"/>
          <w:szCs w:val="24"/>
        </w:rPr>
        <w:t>Kompanija</w:t>
      </w:r>
      <w:bookmarkEnd w:id="1"/>
      <w:r w:rsidRPr="002328E1">
        <w:rPr>
          <w:rFonts w:ascii="Arial" w:eastAsia="Times New Roman" w:hAnsi="Arial" w:cs="Arial"/>
          <w:noProof/>
          <w:sz w:val="24"/>
          <w:szCs w:val="24"/>
        </w:rPr>
        <w:t>)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055E22B2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0765B5CC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i</w:t>
      </w:r>
    </w:p>
    <w:p w14:paraId="63FC1040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808497B" w14:textId="3B77EBB8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2. </w:t>
      </w:r>
      <w:r w:rsidR="006E0447">
        <w:rPr>
          <w:rFonts w:ascii="Arial" w:eastAsia="Times New Roman" w:hAnsi="Arial" w:cs="Arial"/>
          <w:b/>
          <w:bCs/>
          <w:noProof/>
          <w:sz w:val="24"/>
          <w:szCs w:val="24"/>
        </w:rPr>
        <w:t>Vanjskotrgovinska/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Spoljn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otrgovinska komora Bosne i Hercegovine,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ul. Branislava Đurđeva 10, 71000 Sarajevo, JIB: 4200364430004, koju zastupa generalni sekretar </w:t>
      </w:r>
      <w:r w:rsidR="009D09FD">
        <w:rPr>
          <w:rFonts w:ascii="Arial" w:eastAsia="Arial" w:hAnsi="Arial" w:cs="Arial"/>
          <w:noProof/>
          <w:spacing w:val="1"/>
          <w:position w:val="-1"/>
          <w:sz w:val="24"/>
          <w:szCs w:val="24"/>
        </w:rPr>
        <w:t>Mirko Bošković</w:t>
      </w:r>
      <w:r w:rsidR="00B42FC2" w:rsidRPr="002328E1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(u daljem tekstu: </w:t>
      </w:r>
      <w:r>
        <w:rPr>
          <w:rFonts w:ascii="Arial" w:eastAsia="Times New Roman" w:hAnsi="Arial" w:cs="Arial"/>
          <w:noProof/>
          <w:sz w:val="24"/>
          <w:szCs w:val="24"/>
        </w:rPr>
        <w:t>Komora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) </w:t>
      </w:r>
    </w:p>
    <w:p w14:paraId="50F7D28B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E54F6B0" w14:textId="28BBD87F" w:rsidR="002328E1" w:rsidRPr="002328E1" w:rsidRDefault="009E23D0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zaključili su dana  ______202</w:t>
      </w:r>
      <w:r w:rsidR="009D09FD">
        <w:rPr>
          <w:rFonts w:ascii="Arial" w:eastAsia="Times New Roman" w:hAnsi="Arial" w:cs="Arial"/>
          <w:noProof/>
          <w:sz w:val="24"/>
          <w:szCs w:val="24"/>
        </w:rPr>
        <w:t>5</w:t>
      </w:r>
      <w:r w:rsidR="00524B23">
        <w:rPr>
          <w:rFonts w:ascii="Arial" w:eastAsia="Times New Roman" w:hAnsi="Arial" w:cs="Arial"/>
          <w:noProof/>
          <w:sz w:val="24"/>
          <w:szCs w:val="24"/>
        </w:rPr>
        <w:t>.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 xml:space="preserve"> godine:</w:t>
      </w:r>
    </w:p>
    <w:p w14:paraId="2C888FC3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DFFECCE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E2C60D2" w14:textId="77777777" w:rsidR="002328E1" w:rsidRPr="009927CB" w:rsidRDefault="002328E1" w:rsidP="002328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SPORAZUM </w:t>
      </w:r>
    </w:p>
    <w:p w14:paraId="300F44AE" w14:textId="02C5A1A2" w:rsidR="002328E1" w:rsidRPr="009927CB" w:rsidRDefault="002328E1" w:rsidP="009927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o reguli</w:t>
      </w:r>
      <w:r w:rsidR="00083D31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ranju</w:t>
      </w:r>
      <w:r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obaveza po osnovu </w:t>
      </w:r>
      <w:r w:rsidR="006E0447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kolektivno</w:t>
      </w:r>
      <w:r w:rsidR="006B0B03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g</w:t>
      </w:r>
      <w:r w:rsidR="006E0447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učešć</w:t>
      </w:r>
      <w:r w:rsidR="006B0B03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a</w:t>
      </w:r>
      <w:r w:rsidR="002D5485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bh. </w:t>
      </w:r>
      <w:r w:rsidR="00083D31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>kompanija</w:t>
      </w:r>
      <w:r w:rsidR="0037597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na</w:t>
      </w:r>
      <w:r w:rsidR="002D5485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6E0447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Međunarodnom sajmu </w:t>
      </w:r>
      <w:r w:rsidR="005528A1">
        <w:rPr>
          <w:rFonts w:ascii="Arial" w:eastAsia="Times New Roman" w:hAnsi="Arial" w:cs="Arial"/>
          <w:b/>
          <w:bCs/>
          <w:noProof/>
          <w:sz w:val="24"/>
          <w:szCs w:val="24"/>
        </w:rPr>
        <w:t>prehrambene industrije</w:t>
      </w:r>
      <w:r w:rsidR="00524B23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9E23D0">
        <w:rPr>
          <w:rFonts w:ascii="Arial" w:eastAsia="Times New Roman" w:hAnsi="Arial" w:cs="Arial"/>
          <w:b/>
          <w:bCs/>
          <w:noProof/>
          <w:sz w:val="24"/>
          <w:szCs w:val="24"/>
        </w:rPr>
        <w:t>SIAL</w:t>
      </w:r>
      <w:r w:rsidR="00524B23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202</w:t>
      </w:r>
      <w:r w:rsidR="009D09FD">
        <w:rPr>
          <w:rFonts w:ascii="Arial" w:eastAsia="Times New Roman" w:hAnsi="Arial" w:cs="Arial"/>
          <w:b/>
          <w:bCs/>
          <w:noProof/>
          <w:sz w:val="24"/>
          <w:szCs w:val="24"/>
        </w:rPr>
        <w:t>6</w:t>
      </w:r>
      <w:r w:rsidR="00AE6F7D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9E23D0">
        <w:rPr>
          <w:rFonts w:ascii="Arial" w:eastAsia="Times New Roman" w:hAnsi="Arial" w:cs="Arial"/>
          <w:b/>
          <w:bCs/>
          <w:noProof/>
          <w:sz w:val="24"/>
          <w:szCs w:val="24"/>
        </w:rPr>
        <w:t>–</w:t>
      </w:r>
      <w:r w:rsidR="00AE6F7D" w:rsidRPr="009927C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9E23D0">
        <w:rPr>
          <w:rFonts w:ascii="Arial" w:eastAsia="Times New Roman" w:hAnsi="Arial" w:cs="Arial"/>
          <w:b/>
          <w:bCs/>
          <w:noProof/>
          <w:sz w:val="24"/>
          <w:szCs w:val="24"/>
        </w:rPr>
        <w:t>Pariz, Francuska</w:t>
      </w:r>
    </w:p>
    <w:p w14:paraId="54CAA53F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</w:p>
    <w:p w14:paraId="7D323A26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328E1">
        <w:rPr>
          <w:rFonts w:ascii="Arial,Bold" w:eastAsia="Times New Roman" w:hAnsi="Arial,Bold" w:cs="Arial,Bold"/>
          <w:b/>
          <w:bCs/>
          <w:noProof/>
          <w:sz w:val="24"/>
          <w:szCs w:val="24"/>
        </w:rPr>
        <w:t>Č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>lan 1.</w:t>
      </w:r>
    </w:p>
    <w:p w14:paraId="0AEDC2F6" w14:textId="77777777" w:rsidR="002328E1" w:rsidRPr="006A0D2C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E5D1448" w14:textId="2B1F4700" w:rsidR="002328E1" w:rsidRPr="006A0D2C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im 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po</w:t>
      </w:r>
      <w:r w:rsidRPr="006A0D2C">
        <w:rPr>
          <w:rFonts w:ascii="Arial" w:eastAsia="Arial" w:hAnsi="Arial" w:cs="Arial"/>
          <w:noProof/>
          <w:sz w:val="24"/>
          <w:szCs w:val="24"/>
        </w:rPr>
        <w:t>ra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um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m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, sa jedne strane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534563">
        <w:rPr>
          <w:rFonts w:ascii="Arial" w:eastAsia="Arial" w:hAnsi="Arial" w:cs="Arial"/>
          <w:noProof/>
          <w:sz w:val="24"/>
          <w:szCs w:val="24"/>
        </w:rPr>
        <w:t>Kompanija</w:t>
      </w:r>
      <w:r w:rsidR="006A0D2C">
        <w:rPr>
          <w:rFonts w:ascii="Arial" w:eastAsia="Arial" w:hAnsi="Arial" w:cs="Arial"/>
          <w:noProof/>
          <w:sz w:val="24"/>
          <w:szCs w:val="24"/>
        </w:rPr>
        <w:t>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>kao č</w:t>
      </w:r>
      <w:r w:rsidR="00A219A0" w:rsidRPr="006A0D2C">
        <w:rPr>
          <w:rFonts w:ascii="Arial" w:eastAsia="Times New Roman" w:hAnsi="Arial" w:cs="Arial"/>
          <w:bCs/>
          <w:noProof/>
          <w:sz w:val="24"/>
          <w:szCs w:val="24"/>
        </w:rPr>
        <w:t xml:space="preserve">lanica </w:t>
      </w:r>
      <w:r w:rsidR="006A0D2C">
        <w:rPr>
          <w:rFonts w:ascii="Arial" w:eastAsia="Times New Roman" w:hAnsi="Arial" w:cs="Arial"/>
          <w:bCs/>
          <w:noProof/>
          <w:sz w:val="24"/>
          <w:szCs w:val="24"/>
        </w:rPr>
        <w:t>Komore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i Komora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 sa druge strane,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na osnovu 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a o </w:t>
      </w:r>
      <w:r w:rsidR="007E1CEB">
        <w:rPr>
          <w:rFonts w:ascii="Arial" w:eastAsia="Arial" w:hAnsi="Arial" w:cs="Arial"/>
          <w:noProof/>
          <w:sz w:val="24"/>
          <w:szCs w:val="24"/>
        </w:rPr>
        <w:t>Vanjskotrgovinskoj/</w:t>
      </w:r>
      <w:r w:rsidRPr="006A0D2C">
        <w:rPr>
          <w:rFonts w:ascii="Arial" w:eastAsia="Arial" w:hAnsi="Arial" w:cs="Arial"/>
          <w:noProof/>
          <w:sz w:val="24"/>
          <w:szCs w:val="24"/>
        </w:rPr>
        <w:t>Spoljno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z w:val="24"/>
          <w:szCs w:val="24"/>
        </w:rPr>
        <w:t>r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insk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j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ri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e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Herce</w:t>
      </w:r>
      <w:r w:rsidRPr="006A0D2C">
        <w:rPr>
          <w:rFonts w:ascii="Arial" w:eastAsia="Arial" w:hAnsi="Arial" w:cs="Arial"/>
          <w:noProof/>
          <w:spacing w:val="-4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ine </w:t>
      </w:r>
      <w:r w:rsidRPr="006A0D2C">
        <w:rPr>
          <w:rFonts w:ascii="Arial" w:eastAsia="Arial" w:hAnsi="Arial" w:cs="Arial"/>
          <w:noProof/>
          <w:spacing w:val="1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z w:val="24"/>
          <w:szCs w:val="24"/>
        </w:rPr>
        <w:t>las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ik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“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, </w:t>
      </w:r>
      <w:r w:rsidRPr="006A0D2C">
        <w:rPr>
          <w:rFonts w:ascii="Arial" w:eastAsia="Arial" w:hAnsi="Arial" w:cs="Arial"/>
          <w:noProof/>
          <w:spacing w:val="1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1 </w:t>
      </w:r>
      <w:r w:rsidRPr="006A0D2C">
        <w:rPr>
          <w:rFonts w:ascii="Arial" w:eastAsia="Arial" w:hAnsi="Arial" w:cs="Arial"/>
          <w:noProof/>
          <w:spacing w:val="2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72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on</w:t>
      </w:r>
      <w:r w:rsidRPr="006A0D2C">
        <w:rPr>
          <w:rFonts w:ascii="Arial" w:eastAsia="Arial" w:hAnsi="Arial" w:cs="Arial"/>
          <w:noProof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ob</w:t>
      </w:r>
      <w:r w:rsidRPr="006A0D2C">
        <w:rPr>
          <w:rFonts w:ascii="Arial" w:eastAsia="Arial" w:hAnsi="Arial" w:cs="Arial"/>
          <w:noProof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ig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cio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im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d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ma („Službeni list RBiH”, br. 2/92, 13/93 i 13/94; „Službene novine FBiH“, broj: 29/03 i 42/11)</w:t>
      </w:r>
      <w:r w:rsidRPr="006A0D2C">
        <w:rPr>
          <w:rFonts w:ascii="Arial" w:eastAsia="Arial" w:hAnsi="Arial" w:cs="Arial"/>
          <w:noProof/>
          <w:sz w:val="24"/>
          <w:szCs w:val="24"/>
        </w:rPr>
        <w:t>, St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6A0D2C">
        <w:rPr>
          <w:rFonts w:ascii="Arial" w:eastAsia="Arial" w:hAnsi="Arial" w:cs="Arial"/>
          <w:noProof/>
          <w:sz w:val="24"/>
          <w:szCs w:val="24"/>
        </w:rPr>
        <w:t>ta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VTK BiH 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ik Bi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“,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52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5"/>
          <w:sz w:val="24"/>
          <w:szCs w:val="24"/>
        </w:rPr>
        <w:t>4 i 19/18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="00002E13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u obostranom interesu ugovornih strana, utvrđuju 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 xml:space="preserve">obaveze 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plaćanj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>e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002E13">
        <w:rPr>
          <w:rFonts w:ascii="Arial" w:eastAsia="Arial" w:hAnsi="Arial" w:cs="Arial"/>
          <w:noProof/>
          <w:spacing w:val="1"/>
          <w:sz w:val="24"/>
          <w:szCs w:val="24"/>
        </w:rPr>
        <w:t xml:space="preserve">kotizacije za učešće </w:t>
      </w:r>
      <w:r w:rsidR="00220446">
        <w:rPr>
          <w:rFonts w:ascii="Arial" w:eastAsia="Arial" w:hAnsi="Arial" w:cs="Arial"/>
          <w:noProof/>
          <w:spacing w:val="1"/>
          <w:sz w:val="24"/>
          <w:szCs w:val="24"/>
        </w:rPr>
        <w:t xml:space="preserve">na Međunarodnom sajmu </w:t>
      </w:r>
      <w:r w:rsidR="005528A1">
        <w:rPr>
          <w:rFonts w:ascii="Arial" w:eastAsia="Arial" w:hAnsi="Arial" w:cs="Arial"/>
          <w:noProof/>
          <w:spacing w:val="1"/>
          <w:sz w:val="24"/>
          <w:szCs w:val="24"/>
        </w:rPr>
        <w:t>Prehrambene industrije</w:t>
      </w:r>
      <w:r w:rsidR="00524B23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9E23D0">
        <w:rPr>
          <w:rFonts w:ascii="Arial" w:eastAsia="Arial" w:hAnsi="Arial" w:cs="Arial"/>
          <w:noProof/>
          <w:spacing w:val="1"/>
          <w:sz w:val="24"/>
          <w:szCs w:val="24"/>
        </w:rPr>
        <w:t>SIAL 202</w:t>
      </w:r>
      <w:r w:rsidR="009D09FD">
        <w:rPr>
          <w:rFonts w:ascii="Arial" w:eastAsia="Arial" w:hAnsi="Arial" w:cs="Arial"/>
          <w:noProof/>
          <w:spacing w:val="1"/>
          <w:sz w:val="24"/>
          <w:szCs w:val="24"/>
        </w:rPr>
        <w:t>6</w:t>
      </w:r>
      <w:r w:rsidR="00CC65F2">
        <w:rPr>
          <w:rFonts w:ascii="Arial" w:eastAsia="Arial" w:hAnsi="Arial" w:cs="Arial"/>
          <w:noProof/>
          <w:spacing w:val="1"/>
          <w:sz w:val="24"/>
          <w:szCs w:val="24"/>
        </w:rPr>
        <w:t>.</w:t>
      </w:r>
    </w:p>
    <w:p w14:paraId="33E001D9" w14:textId="77777777" w:rsid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C9B461D" w14:textId="77777777" w:rsidR="00037BFE" w:rsidRPr="002328E1" w:rsidRDefault="00037BFE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3B3A6B1" w14:textId="77777777" w:rsidR="002328E1" w:rsidRDefault="002328E1" w:rsidP="00581D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328E1">
        <w:rPr>
          <w:rFonts w:ascii="Arial,Bold" w:eastAsia="Times New Roman" w:hAnsi="Arial,Bold" w:cs="Arial,Bold"/>
          <w:b/>
          <w:bCs/>
          <w:noProof/>
          <w:sz w:val="24"/>
          <w:szCs w:val="24"/>
        </w:rPr>
        <w:t>Č</w:t>
      </w:r>
      <w:r w:rsidR="00581DB8">
        <w:rPr>
          <w:rFonts w:ascii="Arial" w:eastAsia="Times New Roman" w:hAnsi="Arial" w:cs="Arial"/>
          <w:b/>
          <w:bCs/>
          <w:noProof/>
          <w:sz w:val="24"/>
          <w:szCs w:val="24"/>
        </w:rPr>
        <w:t>lan 2.</w:t>
      </w:r>
    </w:p>
    <w:p w14:paraId="7B8D6754" w14:textId="77777777" w:rsidR="00037BFE" w:rsidRPr="00581DB8" w:rsidRDefault="00037BFE" w:rsidP="00581D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E0EAB5F" w14:textId="3E44D49D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Komora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,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kao organizator </w:t>
      </w:r>
      <w:r w:rsidR="00EE6040">
        <w:rPr>
          <w:rFonts w:ascii="Arial" w:eastAsia="Times New Roman" w:hAnsi="Arial" w:cs="Arial"/>
          <w:bCs/>
          <w:noProof/>
          <w:sz w:val="24"/>
          <w:szCs w:val="24"/>
        </w:rPr>
        <w:t xml:space="preserve">i većinski financijer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kolektivnog nastupa bh. </w:t>
      </w:r>
      <w:r w:rsidR="00083D31">
        <w:rPr>
          <w:rFonts w:ascii="Arial" w:eastAsia="Times New Roman" w:hAnsi="Arial" w:cs="Arial"/>
          <w:bCs/>
          <w:noProof/>
          <w:sz w:val="24"/>
          <w:szCs w:val="24"/>
        </w:rPr>
        <w:t>kompanija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na Međunarodnom sajmu </w:t>
      </w:r>
      <w:r w:rsidR="005528A1">
        <w:rPr>
          <w:rFonts w:ascii="Arial" w:eastAsia="Arial" w:hAnsi="Arial" w:cs="Arial"/>
          <w:noProof/>
          <w:spacing w:val="1"/>
          <w:sz w:val="24"/>
          <w:szCs w:val="24"/>
        </w:rPr>
        <w:t xml:space="preserve">Prehrambene industrije </w:t>
      </w:r>
      <w:r w:rsidR="009E23D0">
        <w:rPr>
          <w:rFonts w:ascii="Arial" w:eastAsia="Arial" w:hAnsi="Arial" w:cs="Arial"/>
          <w:noProof/>
          <w:spacing w:val="1"/>
          <w:sz w:val="24"/>
          <w:szCs w:val="24"/>
        </w:rPr>
        <w:t>SIAL 202</w:t>
      </w:r>
      <w:r w:rsidR="009D09FD">
        <w:rPr>
          <w:rFonts w:ascii="Arial" w:eastAsia="Arial" w:hAnsi="Arial" w:cs="Arial"/>
          <w:noProof/>
          <w:spacing w:val="1"/>
          <w:sz w:val="24"/>
          <w:szCs w:val="24"/>
        </w:rPr>
        <w:t>6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, će izvršiti </w:t>
      </w:r>
      <w:r w:rsidR="00835E5D">
        <w:rPr>
          <w:rFonts w:ascii="Arial" w:eastAsia="Times New Roman" w:hAnsi="Arial" w:cs="Arial"/>
          <w:bCs/>
          <w:noProof/>
          <w:sz w:val="24"/>
          <w:szCs w:val="24"/>
        </w:rPr>
        <w:t xml:space="preserve">ugovaranje i </w:t>
      </w:r>
      <w:r>
        <w:rPr>
          <w:rFonts w:ascii="Arial" w:eastAsia="Times New Roman" w:hAnsi="Arial" w:cs="Arial"/>
          <w:bCs/>
          <w:noProof/>
          <w:sz w:val="24"/>
          <w:szCs w:val="24"/>
        </w:rPr>
        <w:t>plaćanje prostora kao i uređenj</w:t>
      </w:r>
      <w:r w:rsidR="00835E5D">
        <w:rPr>
          <w:rFonts w:ascii="Arial" w:eastAsia="Times New Roman" w:hAnsi="Arial" w:cs="Arial"/>
          <w:bCs/>
          <w:noProof/>
          <w:sz w:val="24"/>
          <w:szCs w:val="24"/>
        </w:rPr>
        <w:t>a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zajedničkog štanda, te druge </w:t>
      </w:r>
      <w:r w:rsidR="00835E5D">
        <w:rPr>
          <w:rFonts w:ascii="Arial" w:eastAsia="Times New Roman" w:hAnsi="Arial" w:cs="Arial"/>
          <w:bCs/>
          <w:noProof/>
          <w:sz w:val="24"/>
          <w:szCs w:val="24"/>
        </w:rPr>
        <w:t xml:space="preserve">obavezne </w:t>
      </w:r>
      <w:r>
        <w:rPr>
          <w:rFonts w:ascii="Arial" w:eastAsia="Times New Roman" w:hAnsi="Arial" w:cs="Arial"/>
          <w:bCs/>
          <w:noProof/>
          <w:sz w:val="24"/>
          <w:szCs w:val="24"/>
        </w:rPr>
        <w:t>troškove nastupa kao što su struja,</w:t>
      </w:r>
      <w:r w:rsidR="00CC65F2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media paketi i sl. </w:t>
      </w:r>
    </w:p>
    <w:p w14:paraId="63D11188" w14:textId="77777777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669A8D2F" w14:textId="605D0679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Komora će pružiti neophodnu stručnu i tehničku podršku bh. kompanijama tokom organizacije i realizacije nastupa. </w:t>
      </w:r>
    </w:p>
    <w:p w14:paraId="52272ACD" w14:textId="77777777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43A1D570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285F0CC" w14:textId="77777777" w:rsidR="002328E1" w:rsidRPr="002328E1" w:rsidRDefault="002328E1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3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5773840C" w14:textId="3315C59F" w:rsidR="002328E1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Kompanija </w:t>
      </w:r>
      <w:r w:rsidR="00315A55">
        <w:rPr>
          <w:rFonts w:ascii="Arial" w:eastAsia="Times New Roman" w:hAnsi="Arial" w:cs="Arial"/>
          <w:noProof/>
          <w:sz w:val="24"/>
          <w:szCs w:val="24"/>
        </w:rPr>
        <w:t>se obavezuje da će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 prema Komori izmiriti troškove kotizacije učešća u iznosu od </w:t>
      </w:r>
      <w:r w:rsidR="001C0EEA">
        <w:rPr>
          <w:rFonts w:ascii="Arial" w:eastAsia="Times New Roman" w:hAnsi="Arial" w:cs="Arial"/>
          <w:noProof/>
          <w:sz w:val="24"/>
          <w:szCs w:val="24"/>
        </w:rPr>
        <w:t>7</w:t>
      </w:r>
      <w:r w:rsidR="00AE6F7D">
        <w:rPr>
          <w:rFonts w:ascii="Arial" w:eastAsia="Times New Roman" w:hAnsi="Arial" w:cs="Arial"/>
          <w:noProof/>
          <w:sz w:val="24"/>
          <w:szCs w:val="24"/>
        </w:rPr>
        <w:t xml:space="preserve">.000 BAM </w:t>
      </w:r>
      <w:r w:rsidR="00B32AF9">
        <w:rPr>
          <w:rFonts w:ascii="Arial" w:eastAsia="Times New Roman" w:hAnsi="Arial" w:cs="Arial"/>
          <w:noProof/>
          <w:sz w:val="24"/>
          <w:szCs w:val="24"/>
        </w:rPr>
        <w:t>+</w:t>
      </w:r>
      <w:r w:rsidR="00AE6F7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PDV najkasnije </w:t>
      </w:r>
      <w:r w:rsidR="00F747F8">
        <w:rPr>
          <w:rFonts w:ascii="Arial" w:eastAsia="Times New Roman" w:hAnsi="Arial" w:cs="Arial"/>
          <w:noProof/>
          <w:sz w:val="24"/>
          <w:szCs w:val="24"/>
        </w:rPr>
        <w:t xml:space="preserve">dva </w:t>
      </w:r>
      <w:r w:rsidR="00B32AF9">
        <w:rPr>
          <w:rFonts w:ascii="Arial" w:eastAsia="Times New Roman" w:hAnsi="Arial" w:cs="Arial"/>
          <w:noProof/>
          <w:sz w:val="24"/>
          <w:szCs w:val="24"/>
        </w:rPr>
        <w:t>mjesec</w:t>
      </w:r>
      <w:r w:rsidR="00F747F8">
        <w:rPr>
          <w:rFonts w:ascii="Arial" w:eastAsia="Times New Roman" w:hAnsi="Arial" w:cs="Arial"/>
          <w:noProof/>
          <w:sz w:val="24"/>
          <w:szCs w:val="24"/>
        </w:rPr>
        <w:t>a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 prije početka sajma, a na osnovu ispo</w:t>
      </w:r>
      <w:r w:rsidR="006B0B03">
        <w:rPr>
          <w:rFonts w:ascii="Arial" w:eastAsia="Times New Roman" w:hAnsi="Arial" w:cs="Arial"/>
          <w:noProof/>
          <w:sz w:val="24"/>
          <w:szCs w:val="24"/>
        </w:rPr>
        <w:t>s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tavljene fakture od strane Komore. </w:t>
      </w:r>
    </w:p>
    <w:p w14:paraId="059D9435" w14:textId="77777777" w:rsidR="006B0B03" w:rsidRDefault="006B0B0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4B728D" w14:textId="77777777" w:rsidR="006B0B03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Kompanija </w:t>
      </w:r>
      <w:r w:rsidR="006B0B03">
        <w:rPr>
          <w:rFonts w:ascii="Arial" w:eastAsia="Times New Roman" w:hAnsi="Arial" w:cs="Arial"/>
          <w:noProof/>
          <w:sz w:val="24"/>
          <w:szCs w:val="24"/>
        </w:rPr>
        <w:t xml:space="preserve">se obavezuje da će uplatiti 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troškove iz prethodnog stava </w:t>
      </w:r>
      <w:r w:rsidR="006B0B03">
        <w:rPr>
          <w:rFonts w:ascii="Arial" w:eastAsia="Times New Roman" w:hAnsi="Arial" w:cs="Arial"/>
          <w:noProof/>
          <w:sz w:val="24"/>
          <w:szCs w:val="24"/>
        </w:rPr>
        <w:t xml:space="preserve">i u slučaju otkazivanja svog nastupa. </w:t>
      </w:r>
    </w:p>
    <w:p w14:paraId="2E762EAA" w14:textId="77777777" w:rsidR="00B32AF9" w:rsidRDefault="00B32AF9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6E90661" w14:textId="77777777" w:rsidR="001D7B9A" w:rsidRDefault="001D7B9A" w:rsidP="002328E1">
      <w:pPr>
        <w:spacing w:after="0" w:line="240" w:lineRule="auto"/>
        <w:ind w:right="420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34A669D1" w14:textId="77777777" w:rsidR="001D7B9A" w:rsidRPr="001D7B9A" w:rsidRDefault="002328E1" w:rsidP="001D7B9A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4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6F3641B4" w14:textId="3B8795D4" w:rsidR="006B0B03" w:rsidRDefault="00534563" w:rsidP="00AE6F7D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</w:t>
      </w:r>
      <w:r w:rsidR="006B0B03">
        <w:rPr>
          <w:rFonts w:ascii="Arial" w:eastAsia="Arial" w:hAnsi="Arial" w:cs="Arial"/>
          <w:noProof/>
          <w:sz w:val="24"/>
          <w:szCs w:val="24"/>
        </w:rPr>
        <w:t>snosi troškove transporta ekponata, putne troškove svoga osoblja, putničkog osiguranja, dodatne ulaznice, troškove parkinga kao i druge troškove koji nisu uključeni u standarni pakat usluga Međunarodnog sajma</w:t>
      </w:r>
      <w:r w:rsidR="00AE6F7D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5528A1">
        <w:rPr>
          <w:rFonts w:ascii="Arial" w:eastAsia="Arial" w:hAnsi="Arial" w:cs="Arial"/>
          <w:noProof/>
          <w:spacing w:val="1"/>
          <w:sz w:val="24"/>
          <w:szCs w:val="24"/>
        </w:rPr>
        <w:t xml:space="preserve">Prehrambene industrije </w:t>
      </w:r>
      <w:r w:rsidR="009E23D0">
        <w:rPr>
          <w:rFonts w:ascii="Arial" w:eastAsia="Arial" w:hAnsi="Arial" w:cs="Arial"/>
          <w:noProof/>
          <w:spacing w:val="1"/>
          <w:sz w:val="24"/>
          <w:szCs w:val="24"/>
        </w:rPr>
        <w:t>SIAL 202</w:t>
      </w:r>
      <w:r w:rsidR="009D09FD">
        <w:rPr>
          <w:rFonts w:ascii="Arial" w:eastAsia="Arial" w:hAnsi="Arial" w:cs="Arial"/>
          <w:noProof/>
          <w:spacing w:val="1"/>
          <w:sz w:val="24"/>
          <w:szCs w:val="24"/>
        </w:rPr>
        <w:t>6</w:t>
      </w:r>
      <w:r w:rsidR="009E23D0">
        <w:rPr>
          <w:rFonts w:ascii="Arial" w:eastAsia="Arial" w:hAnsi="Arial" w:cs="Arial"/>
          <w:noProof/>
          <w:spacing w:val="1"/>
          <w:sz w:val="24"/>
          <w:szCs w:val="24"/>
        </w:rPr>
        <w:t>.</w:t>
      </w:r>
    </w:p>
    <w:p w14:paraId="0F837ADF" w14:textId="77777777" w:rsidR="006B0B03" w:rsidRDefault="006B0B03" w:rsidP="002328E1">
      <w:pPr>
        <w:spacing w:after="0" w:line="240" w:lineRule="auto"/>
        <w:ind w:left="116" w:right="55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420D86D1" w14:textId="77777777" w:rsidR="002328E1" w:rsidRDefault="002328E1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BF9D68C" w14:textId="77777777" w:rsidR="00EE6040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AA86B6F" w14:textId="77777777" w:rsidR="00EE6040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A2E7278" w14:textId="77777777" w:rsidR="00EE6040" w:rsidRPr="002328E1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2EA23B6" w14:textId="77777777" w:rsidR="00EE6040" w:rsidRPr="001D7B9A" w:rsidRDefault="00EE6040" w:rsidP="00EE6040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noProof/>
          <w:sz w:val="24"/>
          <w:szCs w:val="24"/>
        </w:rPr>
        <w:t>5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5B68C6D8" w14:textId="77777777" w:rsidR="002328E1" w:rsidRDefault="002328E1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DA1427B" w14:textId="18BCA3B8" w:rsidR="00EE6040" w:rsidRPr="002328E1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</w:t>
      </w:r>
      <w:r w:rsidR="00EE6040">
        <w:rPr>
          <w:rFonts w:ascii="Arial" w:eastAsia="Arial" w:hAnsi="Arial" w:cs="Arial"/>
          <w:noProof/>
          <w:sz w:val="24"/>
          <w:szCs w:val="24"/>
        </w:rPr>
        <w:t>se obavezuje da će Komori, kao organizatoru kolektivnog nastupa na Međunarodnom sajmu</w:t>
      </w:r>
      <w:r w:rsidR="00CC65F2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5528A1">
        <w:rPr>
          <w:rFonts w:ascii="Arial" w:eastAsia="Arial" w:hAnsi="Arial" w:cs="Arial"/>
          <w:noProof/>
          <w:spacing w:val="1"/>
          <w:sz w:val="24"/>
          <w:szCs w:val="24"/>
        </w:rPr>
        <w:t xml:space="preserve">Prehrambene industrije </w:t>
      </w:r>
      <w:r w:rsidR="009E23D0">
        <w:rPr>
          <w:rFonts w:ascii="Arial" w:eastAsia="Arial" w:hAnsi="Arial" w:cs="Arial"/>
          <w:noProof/>
          <w:spacing w:val="1"/>
          <w:sz w:val="24"/>
          <w:szCs w:val="24"/>
        </w:rPr>
        <w:t>SIAL 202</w:t>
      </w:r>
      <w:r w:rsidR="009D09FD">
        <w:rPr>
          <w:rFonts w:ascii="Arial" w:eastAsia="Arial" w:hAnsi="Arial" w:cs="Arial"/>
          <w:noProof/>
          <w:spacing w:val="1"/>
          <w:sz w:val="24"/>
          <w:szCs w:val="24"/>
        </w:rPr>
        <w:t>6</w:t>
      </w:r>
      <w:r w:rsidR="00FE6EBB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EE6040">
        <w:rPr>
          <w:rFonts w:ascii="Arial" w:eastAsia="Arial" w:hAnsi="Arial" w:cs="Arial"/>
          <w:noProof/>
          <w:sz w:val="24"/>
          <w:szCs w:val="24"/>
        </w:rPr>
        <w:t>dostavljati neophodne informacije o svojim proizvodima koji se izlažu, slike, loga</w:t>
      </w:r>
      <w:r w:rsidR="00B42FC2">
        <w:rPr>
          <w:rFonts w:ascii="Arial" w:eastAsia="Arial" w:hAnsi="Arial" w:cs="Arial"/>
          <w:noProof/>
          <w:sz w:val="24"/>
          <w:szCs w:val="24"/>
        </w:rPr>
        <w:t xml:space="preserve">, </w:t>
      </w:r>
      <w:r w:rsidR="00EE6040">
        <w:rPr>
          <w:rFonts w:ascii="Arial" w:eastAsia="Arial" w:hAnsi="Arial" w:cs="Arial"/>
          <w:noProof/>
          <w:sz w:val="24"/>
          <w:szCs w:val="24"/>
        </w:rPr>
        <w:t xml:space="preserve">i sve druge potrebne informacije za nastup na navedenom sajmu, u skladu sa rokovima definiranim od strane Komore.  </w:t>
      </w:r>
      <w:r w:rsidR="0037597B">
        <w:rPr>
          <w:rFonts w:ascii="Arial" w:eastAsia="Arial" w:hAnsi="Arial" w:cs="Arial"/>
          <w:noProof/>
          <w:sz w:val="24"/>
          <w:szCs w:val="24"/>
        </w:rPr>
        <w:t xml:space="preserve">Kompanija se obavezuje dostaviti </w:t>
      </w:r>
      <w:r w:rsidR="00FE4518">
        <w:rPr>
          <w:rFonts w:ascii="Arial" w:eastAsia="Arial" w:hAnsi="Arial" w:cs="Arial"/>
          <w:noProof/>
          <w:sz w:val="24"/>
          <w:szCs w:val="24"/>
        </w:rPr>
        <w:t xml:space="preserve">VTK/STK BIH </w:t>
      </w:r>
      <w:r w:rsidR="0037597B">
        <w:rPr>
          <w:rFonts w:ascii="Arial" w:eastAsia="Arial" w:hAnsi="Arial" w:cs="Arial"/>
          <w:noProof/>
          <w:sz w:val="24"/>
          <w:szCs w:val="24"/>
        </w:rPr>
        <w:t xml:space="preserve">Izvještaj o rezultatima nastupa šest mjeseci nakon održavanja sajma.  </w:t>
      </w:r>
    </w:p>
    <w:p w14:paraId="0E8045BF" w14:textId="77777777" w:rsidR="00581DB8" w:rsidRDefault="00581DB8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0336579D" w14:textId="77777777" w:rsidR="00342149" w:rsidRDefault="00342149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637D6344" w14:textId="53547EB7" w:rsidR="00342149" w:rsidRDefault="00342149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6. </w:t>
      </w:r>
    </w:p>
    <w:p w14:paraId="5A4A70F8" w14:textId="77777777" w:rsidR="005E4099" w:rsidRDefault="005E4099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3000827F" w14:textId="4EEA8112" w:rsidR="005E4099" w:rsidRPr="005E4099" w:rsidRDefault="005E4099" w:rsidP="005E4099">
      <w:pPr>
        <w:spacing w:after="0" w:line="240" w:lineRule="auto"/>
        <w:ind w:right="-1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se obavezuje da će u cilju </w:t>
      </w:r>
      <w:r w:rsidRPr="005E4099">
        <w:rPr>
          <w:rFonts w:ascii="Arial" w:eastAsia="Arial" w:hAnsi="Arial" w:cs="Arial"/>
          <w:noProof/>
          <w:sz w:val="24"/>
          <w:szCs w:val="24"/>
        </w:rPr>
        <w:t>završnih</w:t>
      </w:r>
      <w:r>
        <w:rPr>
          <w:rFonts w:ascii="Arial" w:eastAsia="Arial" w:hAnsi="Arial" w:cs="Arial"/>
          <w:noProof/>
          <w:sz w:val="24"/>
          <w:szCs w:val="24"/>
        </w:rPr>
        <w:t xml:space="preserve">  </w:t>
      </w:r>
      <w:r w:rsidRPr="005E4099">
        <w:rPr>
          <w:rFonts w:ascii="Arial" w:eastAsia="Arial" w:hAnsi="Arial" w:cs="Arial"/>
          <w:noProof/>
          <w:sz w:val="24"/>
          <w:szCs w:val="24"/>
        </w:rPr>
        <w:t>dogovora oko nastupa na sajmu, potrebe uređenja i opremanja štanda</w:t>
      </w:r>
      <w:r>
        <w:rPr>
          <w:rFonts w:ascii="Arial" w:eastAsia="Arial" w:hAnsi="Arial" w:cs="Arial"/>
          <w:noProof/>
          <w:sz w:val="24"/>
          <w:szCs w:val="24"/>
        </w:rPr>
        <w:t xml:space="preserve">, obezbijediti prisustvo najmanje jedne osobe/zaposlenika kompanije koja aktivno govori engleski jezik u periodu od </w:t>
      </w:r>
      <w:r w:rsidR="009D09FD">
        <w:rPr>
          <w:rFonts w:ascii="Arial" w:eastAsia="Arial" w:hAnsi="Arial" w:cs="Arial"/>
          <w:noProof/>
          <w:sz w:val="24"/>
          <w:szCs w:val="24"/>
        </w:rPr>
        <w:t>16</w:t>
      </w:r>
      <w:r>
        <w:rPr>
          <w:rFonts w:ascii="Arial" w:eastAsia="Arial" w:hAnsi="Arial" w:cs="Arial"/>
          <w:noProof/>
          <w:sz w:val="24"/>
          <w:szCs w:val="24"/>
        </w:rPr>
        <w:t>-</w:t>
      </w:r>
      <w:r w:rsidR="009D09FD">
        <w:rPr>
          <w:rFonts w:ascii="Arial" w:eastAsia="Arial" w:hAnsi="Arial" w:cs="Arial"/>
          <w:noProof/>
          <w:sz w:val="24"/>
          <w:szCs w:val="24"/>
        </w:rPr>
        <w:t>21</w:t>
      </w:r>
      <w:r>
        <w:rPr>
          <w:rFonts w:ascii="Arial" w:eastAsia="Arial" w:hAnsi="Arial" w:cs="Arial"/>
          <w:noProof/>
          <w:sz w:val="24"/>
          <w:szCs w:val="24"/>
        </w:rPr>
        <w:t>.10.202</w:t>
      </w:r>
      <w:r w:rsidR="009D09FD">
        <w:rPr>
          <w:rFonts w:ascii="Arial" w:eastAsia="Arial" w:hAnsi="Arial" w:cs="Arial"/>
          <w:noProof/>
          <w:sz w:val="24"/>
          <w:szCs w:val="24"/>
        </w:rPr>
        <w:t>6</w:t>
      </w:r>
      <w:r>
        <w:rPr>
          <w:rFonts w:ascii="Arial" w:eastAsia="Arial" w:hAnsi="Arial" w:cs="Arial"/>
          <w:noProof/>
          <w:sz w:val="24"/>
          <w:szCs w:val="24"/>
        </w:rPr>
        <w:t>. godine</w:t>
      </w:r>
      <w:r w:rsidR="0037597B">
        <w:rPr>
          <w:rFonts w:ascii="Arial" w:eastAsia="Arial" w:hAnsi="Arial" w:cs="Arial"/>
          <w:noProof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t>(</w:t>
      </w:r>
      <w:r w:rsidRPr="005E4099">
        <w:rPr>
          <w:rFonts w:ascii="Arial" w:eastAsia="Arial" w:hAnsi="Arial" w:cs="Arial"/>
          <w:noProof/>
          <w:sz w:val="24"/>
          <w:szCs w:val="24"/>
        </w:rPr>
        <w:t xml:space="preserve">dan pred početak </w:t>
      </w:r>
      <w:r w:rsidR="004F2AE7">
        <w:rPr>
          <w:rFonts w:ascii="Arial" w:eastAsia="Arial" w:hAnsi="Arial" w:cs="Arial"/>
          <w:noProof/>
          <w:sz w:val="24"/>
          <w:szCs w:val="24"/>
        </w:rPr>
        <w:t xml:space="preserve">i cijelo vrijeme trajanja </w:t>
      </w:r>
      <w:r w:rsidRPr="005E4099">
        <w:rPr>
          <w:rFonts w:ascii="Arial" w:eastAsia="Arial" w:hAnsi="Arial" w:cs="Arial"/>
          <w:noProof/>
          <w:sz w:val="24"/>
          <w:szCs w:val="24"/>
        </w:rPr>
        <w:t>sajma</w:t>
      </w:r>
      <w:r>
        <w:rPr>
          <w:rFonts w:ascii="Arial" w:eastAsia="Arial" w:hAnsi="Arial" w:cs="Arial"/>
          <w:noProof/>
          <w:sz w:val="24"/>
          <w:szCs w:val="24"/>
        </w:rPr>
        <w:t>).</w:t>
      </w:r>
    </w:p>
    <w:p w14:paraId="6A007ACA" w14:textId="77777777" w:rsidR="00581DB8" w:rsidRDefault="00581DB8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15B2AD53" w14:textId="77777777" w:rsidR="005E4099" w:rsidRDefault="005E4099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2F737F62" w14:textId="46E83004" w:rsidR="004B77CC" w:rsidRDefault="002328E1" w:rsidP="004B77CC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342149">
        <w:rPr>
          <w:rFonts w:ascii="Arial" w:eastAsia="Arial" w:hAnsi="Arial" w:cs="Arial"/>
          <w:b/>
          <w:bCs/>
          <w:noProof/>
          <w:sz w:val="24"/>
          <w:szCs w:val="24"/>
        </w:rPr>
        <w:t>7</w:t>
      </w: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7CEAB0EF" w14:textId="77777777" w:rsidR="004B77CC" w:rsidRDefault="004B77CC" w:rsidP="004B77CC">
      <w:pPr>
        <w:spacing w:after="0" w:line="240" w:lineRule="auto"/>
        <w:ind w:right="4200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502BDBDF" w14:textId="2116F983" w:rsidR="002328E1" w:rsidRDefault="00BF2385" w:rsidP="005E4099">
      <w:pPr>
        <w:spacing w:before="16" w:after="0" w:line="260" w:lineRule="exact"/>
        <w:jc w:val="both"/>
        <w:rPr>
          <w:rFonts w:ascii="Arial" w:eastAsia="Arial" w:hAnsi="Arial" w:cs="Arial"/>
          <w:bCs/>
          <w:noProof/>
          <w:sz w:val="24"/>
          <w:szCs w:val="24"/>
        </w:rPr>
      </w:pPr>
      <w:r w:rsidRPr="00BF2385">
        <w:rPr>
          <w:rFonts w:ascii="Arial" w:eastAsia="Arial" w:hAnsi="Arial" w:cs="Arial"/>
          <w:bCs/>
          <w:noProof/>
          <w:sz w:val="24"/>
          <w:szCs w:val="24"/>
        </w:rPr>
        <w:t>Sve eventualne sporove po osnovu ovog sporazuma strane će nastojati riješiti mirnim putem, a ukoliko se spor ne uspije riješiti mirnim putem, strane potpisnice su saglasne da njegovo rješavanje povjere Arbitražnom sudu pri Vanjskotrgovinskoj</w:t>
      </w:r>
      <w:r>
        <w:rPr>
          <w:rFonts w:ascii="Arial" w:eastAsia="Arial" w:hAnsi="Arial" w:cs="Arial"/>
          <w:bCs/>
          <w:noProof/>
          <w:sz w:val="24"/>
          <w:szCs w:val="24"/>
        </w:rPr>
        <w:t xml:space="preserve">/Spoljnotrgovinskoj </w:t>
      </w:r>
      <w:r w:rsidRPr="00BF2385">
        <w:rPr>
          <w:rFonts w:ascii="Arial" w:eastAsia="Arial" w:hAnsi="Arial" w:cs="Arial"/>
          <w:bCs/>
          <w:noProof/>
          <w:sz w:val="24"/>
          <w:szCs w:val="24"/>
        </w:rPr>
        <w:t xml:space="preserve"> komori B</w:t>
      </w:r>
      <w:r w:rsidR="008946B0">
        <w:rPr>
          <w:rFonts w:ascii="Arial" w:eastAsia="Arial" w:hAnsi="Arial" w:cs="Arial"/>
          <w:bCs/>
          <w:noProof/>
          <w:sz w:val="24"/>
          <w:szCs w:val="24"/>
        </w:rPr>
        <w:t>osne i Hercegovine,</w:t>
      </w:r>
      <w:r w:rsidRPr="00BF2385">
        <w:rPr>
          <w:rFonts w:ascii="Arial" w:eastAsia="Arial" w:hAnsi="Arial" w:cs="Arial"/>
          <w:bCs/>
          <w:noProof/>
          <w:sz w:val="24"/>
          <w:szCs w:val="24"/>
        </w:rPr>
        <w:t xml:space="preserve"> u Sarajevu, uz primjenu Pravilnika o organizaciji i radu Arbitražnog suda. Postupak će se voditi na </w:t>
      </w:r>
      <w:r>
        <w:rPr>
          <w:rFonts w:ascii="Arial" w:eastAsia="Arial" w:hAnsi="Arial" w:cs="Arial"/>
          <w:bCs/>
          <w:noProof/>
          <w:sz w:val="24"/>
          <w:szCs w:val="24"/>
        </w:rPr>
        <w:t>bhs</w:t>
      </w:r>
      <w:r w:rsidRPr="00BF2385">
        <w:rPr>
          <w:rFonts w:ascii="Arial" w:eastAsia="Arial" w:hAnsi="Arial" w:cs="Arial"/>
          <w:bCs/>
          <w:noProof/>
          <w:sz w:val="24"/>
          <w:szCs w:val="24"/>
        </w:rPr>
        <w:t xml:space="preserve"> jeziku. Postupak će voditi arbitar pojedinac</w:t>
      </w:r>
      <w:r>
        <w:rPr>
          <w:rFonts w:ascii="Arial" w:eastAsia="Arial" w:hAnsi="Arial" w:cs="Arial"/>
          <w:bCs/>
          <w:noProof/>
          <w:sz w:val="24"/>
          <w:szCs w:val="24"/>
        </w:rPr>
        <w:t xml:space="preserve">. </w:t>
      </w:r>
    </w:p>
    <w:p w14:paraId="432F3F57" w14:textId="77777777" w:rsidR="00BF2385" w:rsidRDefault="00BF2385" w:rsidP="005E4099">
      <w:pPr>
        <w:spacing w:before="16" w:after="0" w:line="260" w:lineRule="exact"/>
        <w:jc w:val="both"/>
        <w:rPr>
          <w:rFonts w:ascii="Arial" w:eastAsia="Arial" w:hAnsi="Arial" w:cs="Arial"/>
          <w:bCs/>
          <w:noProof/>
          <w:sz w:val="24"/>
          <w:szCs w:val="24"/>
        </w:rPr>
      </w:pPr>
    </w:p>
    <w:p w14:paraId="6DE6F42E" w14:textId="77777777" w:rsidR="00BF2385" w:rsidRPr="002328E1" w:rsidRDefault="00BF2385" w:rsidP="005E4099">
      <w:pPr>
        <w:spacing w:before="16" w:after="0" w:line="260" w:lineRule="exact"/>
        <w:jc w:val="both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3D9EE469" w14:textId="5717F6EA" w:rsidR="002328E1" w:rsidRPr="006A0D2C" w:rsidRDefault="002328E1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342149">
        <w:rPr>
          <w:rFonts w:ascii="Arial" w:eastAsia="Arial" w:hAnsi="Arial" w:cs="Arial"/>
          <w:b/>
          <w:bCs/>
          <w:noProof/>
          <w:sz w:val="24"/>
          <w:szCs w:val="24"/>
        </w:rPr>
        <w:t>8</w:t>
      </w: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13AD674A" w14:textId="77777777" w:rsidR="002328E1" w:rsidRPr="002328E1" w:rsidRDefault="002328E1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j</w:t>
      </w:r>
      <w:r w:rsidRPr="002328E1">
        <w:rPr>
          <w:rFonts w:ascii="Arial" w:eastAsia="Arial" w:hAnsi="Arial" w:cs="Arial"/>
          <w:noProof/>
          <w:spacing w:val="34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Spo</w:t>
      </w:r>
      <w:r w:rsidRPr="002328E1">
        <w:rPr>
          <w:rFonts w:ascii="Arial" w:eastAsia="Arial" w:hAnsi="Arial" w:cs="Arial"/>
          <w:noProof/>
          <w:sz w:val="24"/>
          <w:szCs w:val="24"/>
        </w:rPr>
        <w:t>ra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z w:val="24"/>
          <w:szCs w:val="24"/>
        </w:rPr>
        <w:t>m je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z w:val="24"/>
          <w:szCs w:val="24"/>
        </w:rPr>
        <w:t>s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st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z w:val="24"/>
          <w:szCs w:val="24"/>
        </w:rPr>
        <w:t>l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>j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e</w:t>
      </w:r>
      <w:r w:rsidRPr="002328E1">
        <w:rPr>
          <w:rFonts w:ascii="Arial" w:eastAsia="Arial" w:hAnsi="Arial" w:cs="Arial"/>
          <w:noProof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4</w:t>
      </w:r>
      <w:r w:rsidRPr="006A0D2C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3"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pacing w:val="3"/>
          <w:sz w:val="24"/>
          <w:szCs w:val="24"/>
        </w:rPr>
        <w:t>četiri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) </w:t>
      </w:r>
      <w:r w:rsidRPr="002328E1">
        <w:rPr>
          <w:rFonts w:ascii="Arial" w:eastAsia="Arial" w:hAnsi="Arial" w:cs="Arial"/>
          <w:noProof/>
          <w:sz w:val="24"/>
          <w:szCs w:val="24"/>
        </w:rPr>
        <w:t>ist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z w:val="24"/>
          <w:szCs w:val="24"/>
        </w:rPr>
        <w:t>vje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tn</w:t>
      </w:r>
      <w:r w:rsidRPr="002328E1">
        <w:rPr>
          <w:rFonts w:ascii="Arial" w:eastAsia="Arial" w:hAnsi="Arial" w:cs="Arial"/>
          <w:noProof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r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>i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m</w:t>
      </w:r>
      <w:r w:rsidRPr="002328E1">
        <w:rPr>
          <w:rFonts w:ascii="Arial" w:eastAsia="Arial" w:hAnsi="Arial" w:cs="Arial"/>
          <w:noProof/>
          <w:sz w:val="24"/>
          <w:szCs w:val="24"/>
        </w:rPr>
        <w:t>jer</w:t>
      </w:r>
      <w:r w:rsidRPr="002328E1">
        <w:rPr>
          <w:rFonts w:ascii="Arial" w:eastAsia="Arial" w:hAnsi="Arial" w:cs="Arial"/>
          <w:noProof/>
          <w:spacing w:val="-3"/>
          <w:sz w:val="24"/>
          <w:szCs w:val="24"/>
        </w:rPr>
        <w:t>k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,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2</w:t>
      </w:r>
      <w:r w:rsidRPr="006A0D2C">
        <w:rPr>
          <w:rFonts w:ascii="Arial" w:eastAsia="Arial" w:hAnsi="Arial" w:cs="Arial"/>
          <w:noProof/>
          <w:spacing w:val="3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z w:val="24"/>
          <w:szCs w:val="24"/>
        </w:rPr>
        <w:t>dva</w:t>
      </w:r>
      <w:r w:rsidRPr="006A0D2C">
        <w:rPr>
          <w:rFonts w:ascii="Arial" w:eastAsia="Arial" w:hAnsi="Arial" w:cs="Arial"/>
          <w:noProof/>
          <w:sz w:val="24"/>
          <w:szCs w:val="24"/>
        </w:rPr>
        <w:t>)</w:t>
      </w:r>
      <w:r w:rsidRPr="006A0D2C">
        <w:rPr>
          <w:rFonts w:ascii="Arial" w:eastAsia="Arial" w:hAnsi="Arial" w:cs="Arial"/>
          <w:noProof/>
          <w:spacing w:val="33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2328E1">
        <w:rPr>
          <w:rFonts w:ascii="Arial" w:eastAsia="Arial" w:hAnsi="Arial" w:cs="Arial"/>
          <w:noProof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2"/>
          <w:sz w:val="24"/>
          <w:szCs w:val="24"/>
        </w:rPr>
        <w:t>s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ku stra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po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isnic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z w:val="24"/>
          <w:szCs w:val="24"/>
        </w:rPr>
        <w:t>.</w:t>
      </w:r>
    </w:p>
    <w:p w14:paraId="7E603EDF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D58EBAB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755E64C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570D004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3E92490" w14:textId="77777777" w:rsidR="002328E1" w:rsidRPr="002328E1" w:rsidRDefault="00840DAD" w:rsidP="002328E1">
      <w:pPr>
        <w:tabs>
          <w:tab w:val="left" w:pos="5420"/>
        </w:tabs>
        <w:spacing w:after="0" w:line="240" w:lineRule="auto"/>
        <w:ind w:right="-20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b/>
          <w:noProof/>
          <w:spacing w:val="2"/>
          <w:sz w:val="24"/>
          <w:szCs w:val="24"/>
        </w:rPr>
        <w:t>Kompanija: ______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</w:t>
      </w:r>
      <w:r w:rsidR="00581DB8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     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</w:t>
      </w:r>
      <w:r w:rsidR="006E0447">
        <w:rPr>
          <w:rFonts w:ascii="Arial" w:eastAsia="Arial" w:hAnsi="Arial" w:cs="Arial"/>
          <w:b/>
          <w:bCs/>
          <w:noProof/>
          <w:sz w:val="24"/>
          <w:szCs w:val="24"/>
        </w:rPr>
        <w:t>Vanjskotrovinska/</w:t>
      </w:r>
      <w:r w:rsidR="00581DB8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Spoljn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ot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r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g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v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n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 xml:space="preserve">ka </w:t>
      </w:r>
      <w:r w:rsidR="006E0447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br/>
        <w:t xml:space="preserve">                                                                               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k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mora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B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H</w:t>
      </w:r>
    </w:p>
    <w:p w14:paraId="122C6C80" w14:textId="77777777" w:rsidR="002328E1" w:rsidRPr="002328E1" w:rsidRDefault="002328E1" w:rsidP="002328E1">
      <w:pPr>
        <w:spacing w:before="8" w:after="0" w:line="19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D4B2937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778FE18" w14:textId="4EEE7A4D" w:rsidR="002328E1" w:rsidRPr="002328E1" w:rsidRDefault="002328E1" w:rsidP="002328E1">
      <w:pPr>
        <w:tabs>
          <w:tab w:val="left" w:pos="5460"/>
        </w:tabs>
        <w:spacing w:after="0" w:line="248" w:lineRule="exact"/>
        <w:ind w:right="-36"/>
        <w:jc w:val="both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893261" wp14:editId="675EAC9F">
                <wp:simplePos x="0" y="0"/>
                <wp:positionH relativeFrom="page">
                  <wp:posOffset>830580</wp:posOffset>
                </wp:positionH>
                <wp:positionV relativeFrom="paragraph">
                  <wp:posOffset>-1270</wp:posOffset>
                </wp:positionV>
                <wp:extent cx="2499360" cy="1270"/>
                <wp:effectExtent l="11430" t="8255" r="1333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360" cy="1270"/>
                          <a:chOff x="1308" y="-2"/>
                          <a:chExt cx="393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08" y="-2"/>
                            <a:ext cx="3936" cy="2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3936"/>
                              <a:gd name="T2" fmla="+- 0 5245 1308"/>
                              <a:gd name="T3" fmla="*/ T2 w 3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6">
                                <a:moveTo>
                                  <a:pt x="0" y="0"/>
                                </a:moveTo>
                                <a:lnTo>
                                  <a:pt x="39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9238B" id="Group 4" o:spid="_x0000_s1026" style="position:absolute;margin-left:65.4pt;margin-top:-.1pt;width:196.8pt;height:.1pt;z-index:-251657216;mso-position-horizontal-relative:page" coordorigin="1308,-2" coordsize="3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">
                <v:shape id="Freeform 5" o:spid="_x0000_s1027" style="position:absolute;left:1308;top:-2;width:3936;height:2;visibility:visible;mso-wrap-style:square;v-text-anchor:top" coordsize="3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" path="m,l3937,e" filled="f" strokeweight=".58pt">
                  <v:path arrowok="t" o:connecttype="custom" o:connectlocs="0,0;3937,0" o:connectangles="0,0"/>
                </v:shape>
                <w10:wrap anchorx="page"/>
              </v:group>
            </w:pict>
          </mc:Fallback>
        </mc:AlternateConten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11337E" wp14:editId="4CF1398C">
                <wp:simplePos x="0" y="0"/>
                <wp:positionH relativeFrom="page">
                  <wp:posOffset>3870325</wp:posOffset>
                </wp:positionH>
                <wp:positionV relativeFrom="paragraph">
                  <wp:posOffset>-1270</wp:posOffset>
                </wp:positionV>
                <wp:extent cx="2859405" cy="1270"/>
                <wp:effectExtent l="12700" t="8255" r="1397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9405" cy="1270"/>
                          <a:chOff x="6095" y="-2"/>
                          <a:chExt cx="450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95" y="-2"/>
                            <a:ext cx="4503" cy="2"/>
                          </a:xfrm>
                          <a:custGeom>
                            <a:avLst/>
                            <a:gdLst>
                              <a:gd name="T0" fmla="+- 0 6095 6095"/>
                              <a:gd name="T1" fmla="*/ T0 w 4503"/>
                              <a:gd name="T2" fmla="+- 0 10598 6095"/>
                              <a:gd name="T3" fmla="*/ T2 w 4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3">
                                <a:moveTo>
                                  <a:pt x="0" y="0"/>
                                </a:moveTo>
                                <a:lnTo>
                                  <a:pt x="4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9F08E" id="Group 2" o:spid="_x0000_s1026" style="position:absolute;margin-left:304.75pt;margin-top:-.1pt;width:225.15pt;height:.1pt;z-index:-251656192;mso-position-horizontal-relative:page" coordorigin="6095,-2" coordsize="4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">
                <v:shape id="Freeform 3" o:spid="_x0000_s1027" style="position:absolute;left:6095;top:-2;width:4503;height:2;visibility:visible;mso-wrap-style:square;v-text-anchor:top" coordsize="45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" path="m,l4503,e" filled="f" strokeweight=".58pt">
                  <v:path arrowok="t" o:connecttype="custom" o:connectlocs="0,0;4503,0" o:connectangles="0,0"/>
                </v:shape>
                <w10:wrap anchorx="page"/>
              </v:group>
            </w:pict>
          </mc:Fallback>
        </mc:AlternateConten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            </w:t>
      </w:r>
      <w:r w:rsidR="00852EF2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         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                                 </w:t>
      </w:r>
      <w:r w:rsidR="006E0447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</w:t>
      </w:r>
      <w:r w:rsidR="009D09FD">
        <w:rPr>
          <w:rFonts w:ascii="Arial" w:eastAsia="Arial" w:hAnsi="Arial" w:cs="Arial"/>
          <w:noProof/>
          <w:spacing w:val="1"/>
          <w:position w:val="-1"/>
          <w:sz w:val="24"/>
          <w:szCs w:val="24"/>
        </w:rPr>
        <w:t>Mirko Bošković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,</w: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g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e</w:t>
      </w:r>
      <w:r w:rsidRPr="002328E1">
        <w:rPr>
          <w:rFonts w:ascii="Arial" w:eastAsia="Arial" w:hAnsi="Arial" w:cs="Arial"/>
          <w:noProof/>
          <w:spacing w:val="-1"/>
          <w:position w:val="-1"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era</w:t>
      </w:r>
      <w:r w:rsidRPr="002328E1">
        <w:rPr>
          <w:rFonts w:ascii="Arial" w:eastAsia="Arial" w:hAnsi="Arial" w:cs="Arial"/>
          <w:noProof/>
          <w:spacing w:val="-1"/>
          <w:position w:val="-1"/>
          <w:sz w:val="24"/>
          <w:szCs w:val="24"/>
        </w:rPr>
        <w:t>l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ni sekre</w:t>
      </w:r>
      <w:r w:rsidRPr="002328E1">
        <w:rPr>
          <w:rFonts w:ascii="Arial" w:eastAsia="Arial" w:hAnsi="Arial" w:cs="Arial"/>
          <w:noProof/>
          <w:spacing w:val="1"/>
          <w:position w:val="-1"/>
          <w:sz w:val="24"/>
          <w:szCs w:val="24"/>
        </w:rPr>
        <w:t>t</w:t>
      </w:r>
      <w:r w:rsidRPr="002328E1">
        <w:rPr>
          <w:rFonts w:ascii="Arial" w:eastAsia="Arial" w:hAnsi="Arial" w:cs="Arial"/>
          <w:noProof/>
          <w:spacing w:val="-3"/>
          <w:position w:val="-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r</w:t>
      </w:r>
    </w:p>
    <w:p w14:paraId="57B8B3C3" w14:textId="77777777" w:rsidR="002328E1" w:rsidRPr="002328E1" w:rsidRDefault="002328E1" w:rsidP="002328E1">
      <w:pPr>
        <w:spacing w:before="3" w:after="0" w:line="18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3D51FE5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2358F27" w14:textId="77777777" w:rsidR="002328E1" w:rsidRPr="002328E1" w:rsidRDefault="006E0447" w:rsidP="002328E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581DB8">
        <w:rPr>
          <w:rFonts w:ascii="Arial" w:eastAsia="Times New Roman" w:hAnsi="Arial" w:cs="Arial"/>
          <w:noProof/>
          <w:sz w:val="24"/>
          <w:szCs w:val="24"/>
        </w:rPr>
        <w:t>B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 xml:space="preserve">roj: </w:t>
      </w:r>
      <w:r w:rsidR="00852EF2">
        <w:rPr>
          <w:rFonts w:ascii="Arial" w:eastAsia="Times New Roman" w:hAnsi="Arial" w:cs="Arial"/>
          <w:noProof/>
          <w:sz w:val="24"/>
          <w:szCs w:val="24"/>
        </w:rPr>
        <w:t>_________</w:t>
      </w:r>
    </w:p>
    <w:p w14:paraId="5BC1816A" w14:textId="7CC3173D" w:rsidR="002328E1" w:rsidRPr="002328E1" w:rsidRDefault="006E0447" w:rsidP="002328E1">
      <w:pPr>
        <w:spacing w:after="160" w:line="252" w:lineRule="auto"/>
        <w:ind w:left="4248" w:firstLine="708"/>
        <w:jc w:val="both"/>
        <w:rPr>
          <w:rFonts w:ascii="Calibri" w:eastAsia="Times New Roman" w:hAnsi="Calibri" w:cs="Times New Roman"/>
          <w:noProof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852EF2">
        <w:rPr>
          <w:rFonts w:ascii="Arial" w:eastAsia="Times New Roman" w:hAnsi="Arial" w:cs="Arial"/>
          <w:noProof/>
          <w:sz w:val="24"/>
          <w:szCs w:val="24"/>
        </w:rPr>
        <w:t>Datum: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852EF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 xml:space="preserve">  .     </w:t>
      </w:r>
      <w:r w:rsidR="009E23D0">
        <w:rPr>
          <w:rFonts w:ascii="Arial" w:eastAsia="Times New Roman" w:hAnsi="Arial" w:cs="Arial"/>
          <w:noProof/>
          <w:sz w:val="24"/>
          <w:szCs w:val="24"/>
        </w:rPr>
        <w:t>.202</w:t>
      </w:r>
      <w:r w:rsidR="009D09FD">
        <w:rPr>
          <w:rFonts w:ascii="Arial" w:eastAsia="Times New Roman" w:hAnsi="Arial" w:cs="Arial"/>
          <w:noProof/>
          <w:sz w:val="24"/>
          <w:szCs w:val="24"/>
        </w:rPr>
        <w:t>5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 godine</w:t>
      </w:r>
    </w:p>
    <w:bookmarkEnd w:id="0"/>
    <w:p w14:paraId="298EACD5" w14:textId="77777777" w:rsidR="00A6436C" w:rsidRDefault="00A6436C"/>
    <w:sectPr w:rsidR="00A6436C" w:rsidSect="00913BFB"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E1"/>
    <w:rsid w:val="00002E13"/>
    <w:rsid w:val="0002144A"/>
    <w:rsid w:val="00037BFE"/>
    <w:rsid w:val="00083D31"/>
    <w:rsid w:val="00137865"/>
    <w:rsid w:val="001C0EEA"/>
    <w:rsid w:val="001D7B9A"/>
    <w:rsid w:val="00201FB4"/>
    <w:rsid w:val="00220446"/>
    <w:rsid w:val="002328E1"/>
    <w:rsid w:val="002D5485"/>
    <w:rsid w:val="00315A55"/>
    <w:rsid w:val="00342149"/>
    <w:rsid w:val="0037597B"/>
    <w:rsid w:val="003B77E4"/>
    <w:rsid w:val="004363E8"/>
    <w:rsid w:val="004B77CC"/>
    <w:rsid w:val="004E43C3"/>
    <w:rsid w:val="004F2AE7"/>
    <w:rsid w:val="00524B23"/>
    <w:rsid w:val="00534563"/>
    <w:rsid w:val="005528A1"/>
    <w:rsid w:val="00581DB8"/>
    <w:rsid w:val="005E4099"/>
    <w:rsid w:val="006765D3"/>
    <w:rsid w:val="006A0D2C"/>
    <w:rsid w:val="006B0B03"/>
    <w:rsid w:val="006E0447"/>
    <w:rsid w:val="007E1CEB"/>
    <w:rsid w:val="007E6E25"/>
    <w:rsid w:val="00835E5D"/>
    <w:rsid w:val="00840DAD"/>
    <w:rsid w:val="00852EF2"/>
    <w:rsid w:val="0087472D"/>
    <w:rsid w:val="008946B0"/>
    <w:rsid w:val="00913BFB"/>
    <w:rsid w:val="0095452C"/>
    <w:rsid w:val="009927CB"/>
    <w:rsid w:val="009D09FD"/>
    <w:rsid w:val="009E23D0"/>
    <w:rsid w:val="00A219A0"/>
    <w:rsid w:val="00A60754"/>
    <w:rsid w:val="00A6436C"/>
    <w:rsid w:val="00AE6F7D"/>
    <w:rsid w:val="00B32AF9"/>
    <w:rsid w:val="00B42FC2"/>
    <w:rsid w:val="00BF2385"/>
    <w:rsid w:val="00CA7763"/>
    <w:rsid w:val="00CC65F2"/>
    <w:rsid w:val="00E60826"/>
    <w:rsid w:val="00EE6040"/>
    <w:rsid w:val="00F1366C"/>
    <w:rsid w:val="00F747F8"/>
    <w:rsid w:val="00FE4518"/>
    <w:rsid w:val="00F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B661"/>
  <w15:docId w15:val="{038F4E0A-DADA-4719-BFFB-118FD552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Marinković</dc:creator>
  <cp:lastModifiedBy>Stanislava Perisic</cp:lastModifiedBy>
  <cp:revision>15</cp:revision>
  <cp:lastPrinted>2020-09-16T08:48:00Z</cp:lastPrinted>
  <dcterms:created xsi:type="dcterms:W3CDTF">2023-11-27T11:13:00Z</dcterms:created>
  <dcterms:modified xsi:type="dcterms:W3CDTF">2025-09-24T09:40:00Z</dcterms:modified>
</cp:coreProperties>
</file>