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B4" w:rsidRPr="006A4BB4" w:rsidRDefault="006A4BB4" w:rsidP="006A4BB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33333"/>
          <w:shd w:val="clear" w:color="auto" w:fill="FFFFFF"/>
          <w:lang w:val="sr-Latn-RS"/>
        </w:rPr>
      </w:pPr>
    </w:p>
    <w:p w:rsidR="006A4BB4" w:rsidRPr="0067728C" w:rsidRDefault="006A4BB4" w:rsidP="006A4BB4">
      <w:pPr>
        <w:spacing w:after="0" w:line="240" w:lineRule="auto"/>
        <w:jc w:val="center"/>
        <w:rPr>
          <w:rFonts w:ascii="Calibri" w:eastAsia="Calibri" w:hAnsi="Calibri" w:cs="Times New Roman"/>
          <w:b/>
          <w:color w:val="333333"/>
          <w:sz w:val="24"/>
          <w:szCs w:val="24"/>
          <w:shd w:val="clear" w:color="auto" w:fill="FFFFFF"/>
          <w:lang w:val="sr-Latn-RS"/>
        </w:rPr>
      </w:pPr>
      <w:r w:rsidRPr="0067728C">
        <w:rPr>
          <w:rFonts w:ascii="Calibri" w:eastAsia="Calibri" w:hAnsi="Calibri" w:cs="Times New Roman"/>
          <w:b/>
          <w:color w:val="333333"/>
          <w:sz w:val="24"/>
          <w:szCs w:val="24"/>
          <w:shd w:val="clear" w:color="auto" w:fill="FFFFFF"/>
          <w:lang w:val="sr-Latn-RS"/>
        </w:rPr>
        <w:t xml:space="preserve">Javno-privatni dijalog </w:t>
      </w:r>
    </w:p>
    <w:p w:rsidR="006A4BB4" w:rsidRPr="0067728C" w:rsidRDefault="006A4BB4" w:rsidP="006A4BB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2F5496"/>
          <w:sz w:val="28"/>
          <w:szCs w:val="28"/>
          <w:lang w:val="en-US"/>
        </w:rPr>
      </w:pPr>
      <w:r w:rsidRPr="0067728C">
        <w:rPr>
          <w:rFonts w:ascii="Calibri" w:eastAsia="Calibri" w:hAnsi="Calibri" w:cs="Times New Roman"/>
          <w:b/>
          <w:bCs/>
          <w:color w:val="2F5496"/>
          <w:sz w:val="28"/>
          <w:szCs w:val="28"/>
          <w:lang w:val="hr-HR"/>
        </w:rPr>
        <w:t xml:space="preserve"> „</w:t>
      </w:r>
      <w:r w:rsidR="00E85B76" w:rsidRPr="0067728C">
        <w:rPr>
          <w:rFonts w:ascii="Calibri" w:eastAsia="Calibri" w:hAnsi="Calibri" w:cs="Times New Roman"/>
          <w:b/>
          <w:bCs/>
          <w:color w:val="2F5496"/>
          <w:sz w:val="28"/>
          <w:szCs w:val="28"/>
          <w:lang w:val="hr-HR"/>
        </w:rPr>
        <w:t>Digitalna transformacija preduzeća za izvoz na tržište Europske unije</w:t>
      </w:r>
      <w:r w:rsidRPr="0067728C">
        <w:rPr>
          <w:rFonts w:ascii="Calibri" w:eastAsia="Calibri" w:hAnsi="Calibri" w:cs="Times New Roman"/>
          <w:b/>
          <w:bCs/>
          <w:color w:val="2F5496"/>
          <w:sz w:val="28"/>
          <w:szCs w:val="28"/>
          <w:lang w:val="hr-HR"/>
        </w:rPr>
        <w:t>“</w:t>
      </w:r>
    </w:p>
    <w:p w:rsidR="006A4BB4" w:rsidRPr="0067728C" w:rsidRDefault="00E85B76" w:rsidP="006A4BB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  <w:lang w:val="sr-Latn-RS"/>
        </w:rPr>
      </w:pPr>
      <w:r w:rsidRPr="0067728C">
        <w:rPr>
          <w:rFonts w:ascii="Calibri" w:eastAsia="Calibri" w:hAnsi="Calibri" w:cs="Times New Roman"/>
          <w:b/>
          <w:sz w:val="24"/>
          <w:szCs w:val="24"/>
          <w:shd w:val="clear" w:color="auto" w:fill="FFFFFF"/>
          <w:lang w:val="sr-Latn-RS"/>
        </w:rPr>
        <w:t>05.04</w:t>
      </w:r>
      <w:r w:rsidR="006A4BB4" w:rsidRPr="0067728C">
        <w:rPr>
          <w:rFonts w:ascii="Calibri" w:eastAsia="Calibri" w:hAnsi="Calibri" w:cs="Times New Roman"/>
          <w:b/>
          <w:sz w:val="24"/>
          <w:szCs w:val="24"/>
          <w:shd w:val="clear" w:color="auto" w:fill="FFFFFF"/>
          <w:lang w:val="sr-Latn-RS"/>
        </w:rPr>
        <w:t>.</w:t>
      </w:r>
      <w:r w:rsidR="006A4BB4" w:rsidRPr="0067728C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  <w:lang w:val="sr-Latn-RS"/>
        </w:rPr>
        <w:t>2024.</w:t>
      </w:r>
      <w:r w:rsidR="006A4BB4" w:rsidRPr="0067728C">
        <w:rPr>
          <w:rFonts w:ascii="Calibri" w:eastAsia="Calibri" w:hAnsi="Calibri" w:cs="Times New Roman"/>
          <w:sz w:val="24"/>
          <w:szCs w:val="24"/>
          <w:shd w:val="clear" w:color="auto" w:fill="FFFFFF"/>
          <w:lang w:val="sr-Latn-RS"/>
        </w:rPr>
        <w:t xml:space="preserve"> godine </w:t>
      </w:r>
    </w:p>
    <w:p w:rsidR="006A4BB4" w:rsidRPr="0067728C" w:rsidRDefault="006A4BB4" w:rsidP="006A4BB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  <w:lang w:val="sr-Latn-RS"/>
        </w:rPr>
      </w:pPr>
      <w:r w:rsidRPr="0067728C">
        <w:rPr>
          <w:rFonts w:ascii="Calibri" w:eastAsia="Calibri" w:hAnsi="Calibri" w:cs="Times New Roman"/>
          <w:sz w:val="24"/>
          <w:szCs w:val="24"/>
          <w:shd w:val="clear" w:color="auto" w:fill="FFFFFF"/>
          <w:lang w:val="sr-Latn-RS"/>
        </w:rPr>
        <w:t>Vanjskotrgovinska komora Bosne i Hercegovine, Branislava Đurđeva 10, Sarajevo</w:t>
      </w:r>
    </w:p>
    <w:p w:rsidR="006A4BB4" w:rsidRDefault="006A4BB4" w:rsidP="006A4BB4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  <w:lang w:val="sr-Latn-RS"/>
        </w:rPr>
      </w:pPr>
      <w:r w:rsidRPr="006A4BB4">
        <w:rPr>
          <w:rFonts w:ascii="Calibri" w:eastAsia="Calibri" w:hAnsi="Calibri" w:cs="Times New Roman"/>
          <w:b/>
          <w:bCs/>
          <w:sz w:val="24"/>
          <w:szCs w:val="24"/>
          <w:shd w:val="clear" w:color="auto" w:fill="FFFFFF"/>
          <w:lang w:val="sr-Latn-RS"/>
        </w:rPr>
        <w:t xml:space="preserve">           </w:t>
      </w:r>
    </w:p>
    <w:p w:rsidR="008F0F5F" w:rsidRDefault="008F0F5F" w:rsidP="006A4BB4">
      <w:pPr>
        <w:spacing w:after="0" w:line="240" w:lineRule="auto"/>
        <w:rPr>
          <w:rFonts w:ascii="Calibri" w:eastAsia="Calibri" w:hAnsi="Calibri" w:cs="Times New Roman"/>
          <w:i/>
          <w:shd w:val="clear" w:color="auto" w:fill="FFFFFF"/>
          <w:lang w:val="sr-Latn-RS"/>
        </w:rPr>
      </w:pPr>
    </w:p>
    <w:p w:rsidR="006A4BB4" w:rsidRPr="0067728C" w:rsidRDefault="006A4BB4" w:rsidP="006A4BB4">
      <w:pPr>
        <w:spacing w:after="0" w:line="240" w:lineRule="auto"/>
        <w:rPr>
          <w:rFonts w:ascii="Calibri" w:eastAsia="Calibri" w:hAnsi="Calibri" w:cs="Times New Roman"/>
          <w:i/>
          <w:sz w:val="24"/>
          <w:szCs w:val="24"/>
          <w:shd w:val="clear" w:color="auto" w:fill="FFFFFF"/>
          <w:lang w:val="sr-Latn-RS"/>
        </w:rPr>
      </w:pPr>
      <w:r w:rsidRPr="0067728C">
        <w:rPr>
          <w:rFonts w:ascii="Calibri" w:eastAsia="Calibri" w:hAnsi="Calibri" w:cs="Times New Roman"/>
          <w:i/>
          <w:sz w:val="24"/>
          <w:szCs w:val="24"/>
          <w:shd w:val="clear" w:color="auto" w:fill="FFFFFF"/>
          <w:lang w:val="sr-Latn-RS"/>
        </w:rPr>
        <w:t>Dnevni red</w:t>
      </w:r>
    </w:p>
    <w:p w:rsidR="006A4BB4" w:rsidRPr="006A4BB4" w:rsidRDefault="006A4BB4" w:rsidP="006A4BB4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shd w:val="clear" w:color="auto" w:fill="FFFFFF"/>
          <w:lang w:val="sr-Latn-RS"/>
        </w:rPr>
      </w:pPr>
    </w:p>
    <w:tbl>
      <w:tblPr>
        <w:tblpPr w:leftFromText="180" w:rightFromText="180" w:vertAnchor="text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7583"/>
      </w:tblGrid>
      <w:tr w:rsidR="006A4BB4" w:rsidRPr="006A4BB4" w:rsidTr="00E24F5C">
        <w:trPr>
          <w:trHeight w:val="126"/>
        </w:trPr>
        <w:tc>
          <w:tcPr>
            <w:tcW w:w="8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B4" w:rsidRPr="006A4BB4" w:rsidRDefault="006A4BB4" w:rsidP="006A4BB4">
            <w:pPr>
              <w:spacing w:after="0"/>
              <w:rPr>
                <w:rFonts w:ascii="Calibri" w:eastAsia="Calibri" w:hAnsi="Calibri" w:cs="Times New Roman"/>
                <w:bCs/>
                <w:lang w:val="en-GB" w:eastAsia="bs-Latn-BA"/>
              </w:rPr>
            </w:pPr>
            <w:r w:rsidRPr="006A4BB4">
              <w:rPr>
                <w:rFonts w:ascii="Calibri" w:eastAsia="Calibri" w:hAnsi="Calibri" w:cs="Times New Roman"/>
                <w:bCs/>
                <w:lang w:val="en-GB" w:eastAsia="bs-Latn-BA"/>
              </w:rPr>
              <w:t>10:00 – 10:15</w:t>
            </w:r>
          </w:p>
        </w:tc>
        <w:tc>
          <w:tcPr>
            <w:tcW w:w="4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8C8" w:rsidRDefault="00CF48C8" w:rsidP="00CF48C8">
            <w:pPr>
              <w:spacing w:after="0"/>
              <w:rPr>
                <w:rFonts w:ascii="Calibri" w:eastAsia="Calibri" w:hAnsi="Calibri" w:cs="Times New Roman"/>
                <w:b/>
                <w:bCs/>
                <w:lang w:val="hr-HR" w:eastAsia="bs-Latn-BA"/>
              </w:rPr>
            </w:pPr>
            <w:r w:rsidRPr="00CF48C8">
              <w:rPr>
                <w:rFonts w:ascii="Calibri" w:eastAsia="Calibri" w:hAnsi="Calibri" w:cs="Times New Roman"/>
                <w:b/>
                <w:bCs/>
                <w:lang w:val="hr-HR" w:eastAsia="bs-Latn-BA"/>
              </w:rPr>
              <w:t>UVODNA OBRAĆANJA</w:t>
            </w:r>
          </w:p>
          <w:p w:rsidR="00CF48C8" w:rsidRPr="00CF48C8" w:rsidRDefault="00CF48C8" w:rsidP="00CF48C8">
            <w:pPr>
              <w:spacing w:after="0"/>
              <w:rPr>
                <w:rFonts w:ascii="Calibri" w:eastAsia="Calibri" w:hAnsi="Calibri" w:cs="Times New Roman"/>
                <w:b/>
                <w:bCs/>
                <w:lang w:val="hr-HR" w:eastAsia="bs-Latn-BA"/>
              </w:rPr>
            </w:pPr>
          </w:p>
          <w:p w:rsidR="00C55B65" w:rsidRPr="00CF48C8" w:rsidRDefault="006A4BB4" w:rsidP="00CF48C8">
            <w:pPr>
              <w:numPr>
                <w:ilvl w:val="0"/>
                <w:numId w:val="4"/>
              </w:numPr>
              <w:spacing w:after="0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r w:rsidRPr="00E85B76">
              <w:rPr>
                <w:rFonts w:ascii="Calibri" w:eastAsia="Calibri" w:hAnsi="Calibri" w:cs="Times New Roman"/>
                <w:bCs/>
                <w:lang w:val="hr-HR" w:eastAsia="bs-Latn-BA"/>
              </w:rPr>
              <w:t>Predstavnik Vanjskotrgovinske komore Bosne i Hercegovine</w:t>
            </w:r>
          </w:p>
          <w:p w:rsidR="00C55B65" w:rsidRPr="00CF48C8" w:rsidRDefault="00E85B76" w:rsidP="00C55B65">
            <w:pPr>
              <w:numPr>
                <w:ilvl w:val="0"/>
                <w:numId w:val="4"/>
              </w:numPr>
              <w:spacing w:after="0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r w:rsidRPr="00E85B76">
              <w:rPr>
                <w:rFonts w:ascii="Calibri" w:eastAsia="Calibri" w:hAnsi="Calibri" w:cs="Times New Roman"/>
                <w:bCs/>
                <w:lang w:val="hr-HR" w:eastAsia="bs-Latn-BA"/>
              </w:rPr>
              <w:t>Predstavnik/-ca  Ministarstva vanjske trgovine i ekonomskih odnosa Bosne i Hercegovine (MVTEO)</w:t>
            </w:r>
          </w:p>
          <w:p w:rsidR="00E85B76" w:rsidRPr="00E85B76" w:rsidRDefault="00E85B76" w:rsidP="00E85B76">
            <w:pPr>
              <w:numPr>
                <w:ilvl w:val="0"/>
                <w:numId w:val="4"/>
              </w:numPr>
              <w:spacing w:after="0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r w:rsidRPr="00E85B76">
              <w:rPr>
                <w:rFonts w:ascii="Calibri" w:eastAsia="Calibri" w:hAnsi="Calibri" w:cs="Times New Roman"/>
                <w:bCs/>
                <w:lang w:val="hr-HR" w:eastAsia="bs-Latn-BA"/>
              </w:rPr>
              <w:t>Donald Prohaska, Zamjenik voditelja projekta/ Viši savjetnik, GIZ</w:t>
            </w:r>
          </w:p>
          <w:p w:rsidR="006A4BB4" w:rsidRPr="00E85B76" w:rsidRDefault="00E85B76" w:rsidP="00E85B76">
            <w:pPr>
              <w:pStyle w:val="ListParagraph"/>
              <w:spacing w:after="0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r w:rsidRPr="00E85B76">
              <w:rPr>
                <w:rFonts w:ascii="Calibri" w:eastAsia="Calibri" w:hAnsi="Calibri" w:cs="Times New Roman"/>
                <w:bCs/>
                <w:i/>
                <w:lang w:val="hr-HR" w:eastAsia="bs-Latn-BA"/>
              </w:rPr>
              <w:t>Platforme o javno-privatnim dijalozima, svrha i važnost dijaloga, do sada napravljeno i sljedeći koraci</w:t>
            </w:r>
          </w:p>
          <w:p w:rsidR="006A4BB4" w:rsidRPr="006A4BB4" w:rsidRDefault="006A4BB4" w:rsidP="006A4BB4">
            <w:pPr>
              <w:spacing w:after="0"/>
              <w:ind w:left="360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r w:rsidRPr="006A4BB4">
              <w:rPr>
                <w:rFonts w:ascii="Calibri" w:eastAsia="Calibri" w:hAnsi="Calibri" w:cs="Times New Roman"/>
                <w:bCs/>
                <w:lang w:val="hr-HR" w:eastAsia="bs-Latn-BA"/>
              </w:rPr>
              <w:t xml:space="preserve"> </w:t>
            </w:r>
          </w:p>
        </w:tc>
      </w:tr>
      <w:tr w:rsidR="006A4BB4" w:rsidRPr="006A4BB4" w:rsidTr="00E24F5C">
        <w:trPr>
          <w:trHeight w:val="412"/>
        </w:trPr>
        <w:tc>
          <w:tcPr>
            <w:tcW w:w="8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B4" w:rsidRPr="006A4BB4" w:rsidRDefault="00E83EA8" w:rsidP="006A4BB4">
            <w:pPr>
              <w:spacing w:after="0"/>
              <w:rPr>
                <w:rFonts w:ascii="Calibri" w:eastAsia="Calibri" w:hAnsi="Calibri" w:cs="Times New Roman"/>
                <w:bCs/>
                <w:lang w:val="en-GB" w:eastAsia="bs-Latn-BA"/>
              </w:rPr>
            </w:pPr>
            <w:r>
              <w:rPr>
                <w:rFonts w:ascii="Calibri" w:eastAsia="Calibri" w:hAnsi="Calibri" w:cs="Times New Roman"/>
                <w:bCs/>
                <w:lang w:val="en-GB" w:eastAsia="bs-Latn-BA"/>
              </w:rPr>
              <w:t>10:15 – 10:50</w:t>
            </w:r>
          </w:p>
        </w:tc>
        <w:tc>
          <w:tcPr>
            <w:tcW w:w="4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B76" w:rsidRDefault="00E85B76" w:rsidP="00E85B76">
            <w:pPr>
              <w:spacing w:after="0"/>
              <w:rPr>
                <w:rFonts w:ascii="Calibri" w:eastAsia="Calibri" w:hAnsi="Calibri" w:cs="Times New Roman"/>
                <w:b/>
                <w:bCs/>
                <w:lang w:val="en-GB" w:eastAsia="bs-Latn-BA"/>
              </w:rPr>
            </w:pPr>
            <w:r w:rsidRPr="0067728C">
              <w:rPr>
                <w:rFonts w:ascii="Calibri" w:eastAsia="Calibri" w:hAnsi="Calibri" w:cs="Times New Roman"/>
                <w:b/>
                <w:bCs/>
                <w:lang w:val="en-GB" w:eastAsia="bs-Latn-BA"/>
              </w:rPr>
              <w:t xml:space="preserve">ZNAČAJ INOVATIVNOG POSLOVANJA ZA MSP </w:t>
            </w:r>
          </w:p>
          <w:p w:rsidR="00CF48C8" w:rsidRPr="0067728C" w:rsidRDefault="00CF48C8" w:rsidP="00E85B76">
            <w:pPr>
              <w:spacing w:after="0"/>
              <w:rPr>
                <w:rFonts w:ascii="Calibri" w:eastAsia="Calibri" w:hAnsi="Calibri" w:cs="Times New Roman"/>
                <w:b/>
                <w:bCs/>
                <w:lang w:val="en-GB" w:eastAsia="bs-Latn-BA"/>
              </w:rPr>
            </w:pPr>
          </w:p>
          <w:p w:rsidR="00E85B76" w:rsidRPr="00E85B76" w:rsidRDefault="00E85B76" w:rsidP="00E85B76">
            <w:pPr>
              <w:numPr>
                <w:ilvl w:val="0"/>
                <w:numId w:val="6"/>
              </w:numPr>
              <w:spacing w:after="0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bookmarkStart w:id="0" w:name="_Hlk132806543"/>
            <w:r w:rsidRPr="00E85B76">
              <w:rPr>
                <w:rFonts w:ascii="Calibri" w:eastAsia="Calibri" w:hAnsi="Calibri" w:cs="Times New Roman"/>
                <w:bCs/>
                <w:lang w:val="hr-HR" w:eastAsia="bs-Latn-BA"/>
              </w:rPr>
              <w:t>Predstavnik/-ca  Ministarstva vanjske trgovine i ekonomskih odnosa Bosne i Hercegovine (MVTEO)</w:t>
            </w:r>
          </w:p>
          <w:p w:rsidR="00E85B76" w:rsidRDefault="00E85B76" w:rsidP="00E85B76">
            <w:pPr>
              <w:spacing w:after="0"/>
              <w:ind w:left="720"/>
              <w:rPr>
                <w:rFonts w:ascii="Calibri" w:eastAsia="Calibri" w:hAnsi="Calibri" w:cs="Times New Roman"/>
                <w:bCs/>
                <w:i/>
                <w:lang w:val="en-US" w:eastAsia="bs-Latn-BA"/>
              </w:rPr>
            </w:pP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Važnost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digitalne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tranzicije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i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inovacija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u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poslovanju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izvoznih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MSP,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podrška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preduzetnicima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od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strane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vlade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i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ključne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en-US" w:eastAsia="bs-Latn-BA"/>
              </w:rPr>
              <w:t>politike</w:t>
            </w:r>
            <w:bookmarkEnd w:id="0"/>
            <w:proofErr w:type="spellEnd"/>
          </w:p>
          <w:p w:rsidR="00E85B76" w:rsidRPr="00C55B65" w:rsidRDefault="00E85B76" w:rsidP="00E85B76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Calibri" w:eastAsia="Calibri" w:hAnsi="Calibri" w:cs="Times New Roman"/>
                <w:b/>
                <w:bCs/>
                <w:lang w:val="fr-FR" w:eastAsia="bs-Latn-BA"/>
              </w:rPr>
            </w:pPr>
            <w:r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</w:t>
            </w:r>
            <w:r w:rsidRPr="00C55B65">
              <w:rPr>
                <w:rFonts w:ascii="Calibri" w:eastAsia="Calibri" w:hAnsi="Calibri" w:cs="Times New Roman"/>
                <w:bCs/>
                <w:lang w:val="fr-FR" w:eastAsia="bs-Latn-BA"/>
              </w:rPr>
              <w:t xml:space="preserve">Frank </w:t>
            </w:r>
            <w:proofErr w:type="spellStart"/>
            <w:r w:rsidRPr="00C55B65">
              <w:rPr>
                <w:rFonts w:ascii="Calibri" w:eastAsia="Calibri" w:hAnsi="Calibri" w:cs="Times New Roman"/>
                <w:bCs/>
                <w:lang w:val="fr-FR" w:eastAsia="bs-Latn-BA"/>
              </w:rPr>
              <w:t>Waeltring</w:t>
            </w:r>
            <w:proofErr w:type="spellEnd"/>
            <w:r w:rsidRPr="00C55B65">
              <w:rPr>
                <w:rFonts w:ascii="Calibri" w:eastAsia="Calibri" w:hAnsi="Calibri" w:cs="Times New Roman"/>
                <w:bCs/>
                <w:lang w:val="fr-FR" w:eastAsia="bs-Latn-BA"/>
              </w:rPr>
              <w:t>,</w:t>
            </w:r>
            <w:r w:rsidRPr="00C55B65">
              <w:rPr>
                <w:rFonts w:ascii="Calibri" w:eastAsia="Calibri" w:hAnsi="Calibri" w:cs="Times New Roman"/>
                <w:b/>
                <w:bCs/>
                <w:lang w:val="fr-FR" w:eastAsia="bs-Latn-BA"/>
              </w:rPr>
              <w:t xml:space="preserve"> </w:t>
            </w:r>
            <w:proofErr w:type="spellStart"/>
            <w:r w:rsidRPr="00C55B65">
              <w:rPr>
                <w:rFonts w:ascii="Calibri" w:eastAsia="Calibri" w:hAnsi="Calibri" w:cs="Times New Roman"/>
                <w:bCs/>
                <w:lang w:val="fr-FR" w:eastAsia="bs-Latn-BA"/>
              </w:rPr>
              <w:t>Mesopartner</w:t>
            </w:r>
            <w:proofErr w:type="spellEnd"/>
            <w:r w:rsidRPr="00C55B65">
              <w:rPr>
                <w:rFonts w:ascii="Calibri" w:eastAsia="Calibri" w:hAnsi="Calibri" w:cs="Times New Roman"/>
                <w:bCs/>
                <w:lang w:val="fr-FR" w:eastAsia="bs-Latn-BA"/>
              </w:rPr>
              <w:t xml:space="preserve"> </w:t>
            </w:r>
          </w:p>
          <w:p w:rsidR="00E85B76" w:rsidRPr="00E85B76" w:rsidRDefault="00E85B76" w:rsidP="00E85B76">
            <w:pPr>
              <w:pStyle w:val="ListParagraph"/>
              <w:spacing w:after="0"/>
              <w:rPr>
                <w:rFonts w:ascii="Calibri" w:eastAsia="Calibri" w:hAnsi="Calibri" w:cs="Times New Roman"/>
                <w:b/>
                <w:bCs/>
                <w:i/>
                <w:lang w:val="fr-FR" w:eastAsia="bs-Latn-BA"/>
              </w:rPr>
            </w:pP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Važnost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inovativnog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poslovanja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za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konkurentnije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i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održivo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poslovanje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Izvoznih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MSP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na</w:t>
            </w:r>
            <w:proofErr w:type="spellEnd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 xml:space="preserve"> EU </w:t>
            </w:r>
            <w:proofErr w:type="spellStart"/>
            <w:r w:rsidRPr="00E85B76">
              <w:rPr>
                <w:rFonts w:ascii="Calibri" w:eastAsia="Calibri" w:hAnsi="Calibri" w:cs="Times New Roman"/>
                <w:bCs/>
                <w:i/>
                <w:lang w:val="fr-FR" w:eastAsia="bs-Latn-BA"/>
              </w:rPr>
              <w:t>tržištu</w:t>
            </w:r>
            <w:proofErr w:type="spellEnd"/>
            <w:r w:rsidRPr="00E85B76">
              <w:rPr>
                <w:rFonts w:ascii="Calibri" w:eastAsia="Calibri" w:hAnsi="Calibri" w:cs="Times New Roman"/>
                <w:b/>
                <w:bCs/>
                <w:i/>
                <w:lang w:val="fr-FR" w:eastAsia="bs-Latn-BA"/>
              </w:rPr>
              <w:t xml:space="preserve"> </w:t>
            </w:r>
          </w:p>
          <w:p w:rsidR="006A4BB4" w:rsidRPr="006A4BB4" w:rsidRDefault="006A4BB4" w:rsidP="00E83EA8">
            <w:pPr>
              <w:spacing w:after="0"/>
              <w:contextualSpacing/>
              <w:rPr>
                <w:rFonts w:ascii="Calibri" w:eastAsia="Calibri" w:hAnsi="Calibri" w:cs="Times New Roman"/>
                <w:bCs/>
                <w:lang w:val="hr-HR" w:eastAsia="bs-Latn-BA"/>
              </w:rPr>
            </w:pPr>
          </w:p>
        </w:tc>
      </w:tr>
      <w:tr w:rsidR="006A4BB4" w:rsidRPr="006A4BB4" w:rsidTr="00E24F5C">
        <w:trPr>
          <w:trHeight w:val="126"/>
        </w:trPr>
        <w:tc>
          <w:tcPr>
            <w:tcW w:w="8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65" w:rsidRDefault="00C55B65" w:rsidP="006A4BB4">
            <w:pPr>
              <w:spacing w:after="0"/>
              <w:rPr>
                <w:rFonts w:ascii="Calibri" w:eastAsia="Calibri" w:hAnsi="Calibri" w:cs="Times New Roman"/>
                <w:bCs/>
                <w:lang w:val="en-US" w:eastAsia="bs-Latn-BA"/>
              </w:rPr>
            </w:pPr>
          </w:p>
          <w:p w:rsidR="006A4BB4" w:rsidRPr="006A4BB4" w:rsidRDefault="00E83EA8" w:rsidP="006A4BB4">
            <w:pPr>
              <w:spacing w:after="0"/>
              <w:rPr>
                <w:rFonts w:ascii="Calibri" w:eastAsia="Calibri" w:hAnsi="Calibri" w:cs="Times New Roman"/>
                <w:bCs/>
                <w:lang w:val="en-GB" w:eastAsia="bs-Latn-BA"/>
              </w:rPr>
            </w:pPr>
            <w:r>
              <w:rPr>
                <w:rFonts w:ascii="Calibri" w:eastAsia="Calibri" w:hAnsi="Calibri" w:cs="Times New Roman"/>
                <w:bCs/>
                <w:lang w:val="en-US" w:eastAsia="bs-Latn-BA"/>
              </w:rPr>
              <w:t>10:50 – 11:35</w:t>
            </w:r>
          </w:p>
        </w:tc>
        <w:tc>
          <w:tcPr>
            <w:tcW w:w="4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B65" w:rsidRDefault="0067728C" w:rsidP="0067728C">
            <w:pPr>
              <w:spacing w:after="0"/>
              <w:rPr>
                <w:rFonts w:ascii="Calibri" w:eastAsia="Calibri" w:hAnsi="Calibri" w:cs="Times New Roman"/>
                <w:b/>
                <w:bCs/>
                <w:lang w:val="hr-HR" w:eastAsia="bs-Latn-BA"/>
              </w:rPr>
            </w:pPr>
            <w:r>
              <w:rPr>
                <w:rFonts w:ascii="Calibri" w:eastAsia="Calibri" w:hAnsi="Calibri" w:cs="Times New Roman"/>
                <w:b/>
                <w:bCs/>
                <w:lang w:val="hr-HR" w:eastAsia="bs-Latn-BA"/>
              </w:rPr>
              <w:t>DIGITALNA TRANSFORMACIJA-PRIMJER DOBRE PRAKSE</w:t>
            </w:r>
          </w:p>
          <w:p w:rsidR="00CF48C8" w:rsidRDefault="00CF48C8" w:rsidP="0067728C">
            <w:pPr>
              <w:spacing w:after="0"/>
              <w:rPr>
                <w:rFonts w:ascii="Calibri" w:eastAsia="Calibri" w:hAnsi="Calibri" w:cs="Times New Roman"/>
                <w:b/>
                <w:bCs/>
                <w:lang w:val="hr-HR" w:eastAsia="bs-Latn-BA"/>
              </w:rPr>
            </w:pPr>
            <w:bookmarkStart w:id="1" w:name="_GoBack"/>
            <w:bookmarkEnd w:id="1"/>
          </w:p>
          <w:p w:rsidR="006A4BB4" w:rsidRPr="006A4BB4" w:rsidRDefault="00E85B76" w:rsidP="006A4BB4">
            <w:pPr>
              <w:numPr>
                <w:ilvl w:val="0"/>
                <w:numId w:val="2"/>
              </w:numPr>
              <w:spacing w:after="0"/>
              <w:ind w:left="360"/>
              <w:rPr>
                <w:rFonts w:ascii="Calibri" w:eastAsia="Calibri" w:hAnsi="Calibri" w:cs="Times New Roman"/>
                <w:b/>
                <w:bCs/>
                <w:lang w:val="hr-HR" w:eastAsia="bs-Latn-BA"/>
              </w:rPr>
            </w:pPr>
            <w:r w:rsidRPr="00C55B65">
              <w:rPr>
                <w:rFonts w:ascii="Calibri" w:eastAsia="Calibri" w:hAnsi="Calibri" w:cs="Times New Roman"/>
                <w:bCs/>
                <w:lang w:val="hr-HR" w:eastAsia="bs-Latn-BA"/>
              </w:rPr>
              <w:t>Admir Braković</w:t>
            </w:r>
            <w:r w:rsidR="006A4BB4" w:rsidRPr="00C55B65">
              <w:rPr>
                <w:rFonts w:ascii="Calibri" w:eastAsia="Calibri" w:hAnsi="Calibri" w:cs="Times New Roman"/>
                <w:b/>
                <w:bCs/>
                <w:lang w:val="hr-HR" w:eastAsia="bs-Latn-BA"/>
              </w:rPr>
              <w:t>,</w:t>
            </w:r>
            <w:r w:rsidR="006A4BB4" w:rsidRPr="006A4BB4">
              <w:rPr>
                <w:rFonts w:ascii="Calibri" w:eastAsia="Calibri" w:hAnsi="Calibri" w:cs="Times New Roman"/>
                <w:b/>
                <w:bCs/>
                <w:lang w:val="hr-HR" w:eastAsia="bs-Latn-BA"/>
              </w:rPr>
              <w:t xml:space="preserve"> </w:t>
            </w:r>
            <w:r w:rsidRPr="00E85B76">
              <w:rPr>
                <w:rFonts w:ascii="Arial" w:hAnsi="Arial" w:cs="Arial"/>
                <w:color w:val="000000"/>
                <w:sz w:val="20"/>
                <w:szCs w:val="20"/>
                <w:lang w:val="en-US" w:eastAsia="en-GB"/>
              </w:rPr>
              <w:t xml:space="preserve"> </w:t>
            </w:r>
            <w:r w:rsidRPr="00E85B76">
              <w:rPr>
                <w:rFonts w:ascii="Calibri" w:eastAsia="Calibri" w:hAnsi="Calibri" w:cs="Times New Roman"/>
                <w:bCs/>
                <w:lang w:val="en-US" w:eastAsia="bs-Latn-BA"/>
              </w:rPr>
              <w:t>MANN+HUMMEL</w:t>
            </w:r>
          </w:p>
          <w:p w:rsidR="006A4BB4" w:rsidRPr="005B419D" w:rsidRDefault="006A4BB4" w:rsidP="006A4BB4">
            <w:pPr>
              <w:spacing w:after="0"/>
              <w:rPr>
                <w:rFonts w:ascii="Calibri" w:eastAsia="Calibri" w:hAnsi="Calibri" w:cs="Times New Roman"/>
                <w:bCs/>
                <w:i/>
                <w:lang w:val="hr-HR" w:eastAsia="bs-Latn-BA"/>
              </w:rPr>
            </w:pPr>
            <w:r w:rsidRPr="006A4BB4">
              <w:rPr>
                <w:rFonts w:ascii="Calibri" w:eastAsia="Calibri" w:hAnsi="Calibri" w:cs="Times New Roman"/>
                <w:bCs/>
                <w:lang w:val="hr-HR" w:eastAsia="bs-Latn-BA"/>
              </w:rPr>
              <w:t xml:space="preserve">       </w:t>
            </w:r>
            <w:r w:rsidRPr="005B419D">
              <w:rPr>
                <w:rFonts w:ascii="Calibri" w:eastAsia="Calibri" w:hAnsi="Calibri" w:cs="Times New Roman"/>
                <w:bCs/>
                <w:i/>
                <w:lang w:val="hr-HR" w:eastAsia="bs-Latn-BA"/>
              </w:rPr>
              <w:t xml:space="preserve">Primjeri dobre prakse </w:t>
            </w:r>
            <w:r w:rsidR="00E85B76" w:rsidRPr="005B419D">
              <w:rPr>
                <w:rFonts w:ascii="Calibri" w:eastAsia="Calibri" w:hAnsi="Calibri" w:cs="Times New Roman"/>
                <w:bCs/>
                <w:i/>
                <w:lang w:val="hr-HR" w:eastAsia="bs-Latn-BA"/>
              </w:rPr>
              <w:t>digitalne transformacije u Bosni i Hercegovini</w:t>
            </w:r>
            <w:r w:rsidRPr="005B419D">
              <w:rPr>
                <w:rFonts w:ascii="Calibri" w:eastAsia="Calibri" w:hAnsi="Calibri" w:cs="Times New Roman"/>
                <w:bCs/>
                <w:i/>
                <w:lang w:val="hr-HR" w:eastAsia="bs-Latn-BA"/>
              </w:rPr>
              <w:t xml:space="preserve"> </w:t>
            </w:r>
          </w:p>
          <w:p w:rsidR="006A4BB4" w:rsidRPr="006A4BB4" w:rsidRDefault="006A4BB4" w:rsidP="00E85B76">
            <w:pPr>
              <w:spacing w:after="0"/>
              <w:ind w:left="406" w:hanging="766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r w:rsidRPr="006A4BB4">
              <w:rPr>
                <w:rFonts w:ascii="Calibri" w:eastAsia="Calibri" w:hAnsi="Calibri" w:cs="Times New Roman"/>
                <w:bCs/>
                <w:lang w:val="hr-HR" w:eastAsia="bs-Latn-BA"/>
              </w:rPr>
              <w:t xml:space="preserve">               </w:t>
            </w:r>
          </w:p>
        </w:tc>
      </w:tr>
      <w:tr w:rsidR="006A4BB4" w:rsidRPr="006A4BB4" w:rsidTr="00E24F5C">
        <w:trPr>
          <w:trHeight w:val="126"/>
        </w:trPr>
        <w:tc>
          <w:tcPr>
            <w:tcW w:w="8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B4" w:rsidRPr="006A4BB4" w:rsidRDefault="00E83EA8" w:rsidP="006A4BB4">
            <w:pPr>
              <w:spacing w:after="0"/>
              <w:rPr>
                <w:rFonts w:ascii="Calibri" w:eastAsia="Calibri" w:hAnsi="Calibri" w:cs="Times New Roman"/>
                <w:bCs/>
                <w:lang w:val="en-GB" w:eastAsia="bs-Latn-BA"/>
              </w:rPr>
            </w:pPr>
            <w:r>
              <w:rPr>
                <w:rFonts w:ascii="Calibri" w:eastAsia="Calibri" w:hAnsi="Calibri" w:cs="Times New Roman"/>
                <w:bCs/>
                <w:lang w:val="en-GB" w:eastAsia="bs-Latn-BA"/>
              </w:rPr>
              <w:t>11:35 – 11:5</w:t>
            </w:r>
            <w:r w:rsidR="00E85B76">
              <w:rPr>
                <w:rFonts w:ascii="Calibri" w:eastAsia="Calibri" w:hAnsi="Calibri" w:cs="Times New Roman"/>
                <w:bCs/>
                <w:lang w:val="en-GB" w:eastAsia="bs-Latn-BA"/>
              </w:rPr>
              <w:t>0</w:t>
            </w:r>
          </w:p>
        </w:tc>
        <w:tc>
          <w:tcPr>
            <w:tcW w:w="4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B4" w:rsidRPr="0067728C" w:rsidRDefault="0067728C" w:rsidP="006A4BB4">
            <w:pPr>
              <w:spacing w:after="0"/>
              <w:rPr>
                <w:rFonts w:ascii="Calibri" w:eastAsia="Calibri" w:hAnsi="Calibri" w:cs="Times New Roman"/>
                <w:b/>
                <w:bCs/>
                <w:lang w:val="hr-HR" w:eastAsia="bs-Latn-BA"/>
              </w:rPr>
            </w:pPr>
            <w:r w:rsidRPr="0067728C">
              <w:rPr>
                <w:rFonts w:ascii="Calibri" w:eastAsia="Calibri" w:hAnsi="Calibri" w:cs="Times New Roman"/>
                <w:b/>
                <w:bCs/>
                <w:lang w:val="hr-HR" w:eastAsia="bs-Latn-BA"/>
              </w:rPr>
              <w:t>DISKUSIJA</w:t>
            </w:r>
            <w:r w:rsidR="00E85B76">
              <w:rPr>
                <w:rFonts w:ascii="Calibri" w:eastAsia="Calibri" w:hAnsi="Calibri" w:cs="Times New Roman"/>
                <w:bCs/>
                <w:lang w:val="hr-HR" w:eastAsia="bs-Latn-BA"/>
              </w:rPr>
              <w:t>-</w:t>
            </w:r>
            <w:r w:rsidR="006A4BB4" w:rsidRPr="006A4BB4">
              <w:rPr>
                <w:rFonts w:ascii="Calibri" w:eastAsia="Calibri" w:hAnsi="Calibri" w:cs="Times New Roman"/>
                <w:bCs/>
                <w:lang w:val="hr-HR" w:eastAsia="bs-Latn-BA"/>
              </w:rPr>
              <w:t>sudionici skupa bit će pozvani da iznesu svoja razmišljanja i ideje</w:t>
            </w:r>
          </w:p>
          <w:p w:rsidR="006A4BB4" w:rsidRPr="006A4BB4" w:rsidRDefault="006A4BB4" w:rsidP="006A4BB4">
            <w:pPr>
              <w:spacing w:after="0"/>
              <w:rPr>
                <w:rFonts w:ascii="Calibri" w:eastAsia="Calibri" w:hAnsi="Calibri" w:cs="Times New Roman"/>
                <w:bCs/>
                <w:lang w:val="en-GB" w:eastAsia="bs-Latn-BA"/>
              </w:rPr>
            </w:pPr>
          </w:p>
        </w:tc>
      </w:tr>
      <w:tr w:rsidR="006A4BB4" w:rsidRPr="006A4BB4" w:rsidTr="00E24F5C">
        <w:trPr>
          <w:trHeight w:val="126"/>
        </w:trPr>
        <w:tc>
          <w:tcPr>
            <w:tcW w:w="81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B4" w:rsidRPr="006A4BB4" w:rsidRDefault="006A4BB4" w:rsidP="006A4BB4">
            <w:pPr>
              <w:spacing w:after="0"/>
              <w:rPr>
                <w:rFonts w:ascii="Calibri" w:eastAsia="Calibri" w:hAnsi="Calibri" w:cs="Times New Roman"/>
                <w:bCs/>
                <w:lang w:val="en-GB" w:eastAsia="bs-Latn-BA"/>
              </w:rPr>
            </w:pPr>
            <w:r w:rsidRPr="006A4BB4">
              <w:rPr>
                <w:rFonts w:ascii="Calibri" w:eastAsia="Calibri" w:hAnsi="Calibri" w:cs="Times New Roman"/>
                <w:bCs/>
                <w:lang w:val="en-GB" w:eastAsia="bs-Latn-BA"/>
              </w:rPr>
              <w:t>11:50 – 12:00</w:t>
            </w:r>
          </w:p>
        </w:tc>
        <w:tc>
          <w:tcPr>
            <w:tcW w:w="41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BB4" w:rsidRPr="0067728C" w:rsidRDefault="0067728C" w:rsidP="006A4BB4">
            <w:pPr>
              <w:spacing w:after="0"/>
              <w:rPr>
                <w:rFonts w:ascii="Calibri" w:eastAsia="Calibri" w:hAnsi="Calibri" w:cs="Times New Roman"/>
                <w:b/>
                <w:bCs/>
                <w:lang w:val="hr-HR" w:eastAsia="bs-Latn-BA"/>
              </w:rPr>
            </w:pPr>
            <w:r w:rsidRPr="0067728C">
              <w:rPr>
                <w:rFonts w:ascii="Calibri" w:eastAsia="Calibri" w:hAnsi="Calibri" w:cs="Times New Roman"/>
                <w:b/>
                <w:bCs/>
                <w:lang w:val="hr-HR" w:eastAsia="bs-Latn-BA"/>
              </w:rPr>
              <w:t>ZAVRŠNA RIJEČ I ZAKLJUČCI</w:t>
            </w:r>
          </w:p>
          <w:p w:rsidR="00C55B65" w:rsidRDefault="00C55B65" w:rsidP="006A4BB4">
            <w:pPr>
              <w:spacing w:after="0"/>
              <w:rPr>
                <w:rFonts w:ascii="Calibri" w:eastAsia="Calibri" w:hAnsi="Calibri" w:cs="Times New Roman"/>
                <w:bCs/>
                <w:lang w:val="hr-HR" w:eastAsia="bs-Latn-BA"/>
              </w:rPr>
            </w:pPr>
          </w:p>
          <w:p w:rsidR="00E83EA8" w:rsidRDefault="00E83EA8" w:rsidP="00E83EA8">
            <w:pPr>
              <w:numPr>
                <w:ilvl w:val="0"/>
                <w:numId w:val="6"/>
              </w:numPr>
              <w:spacing w:after="0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r w:rsidRPr="00E83EA8">
              <w:rPr>
                <w:rFonts w:ascii="Calibri" w:eastAsia="Calibri" w:hAnsi="Calibri" w:cs="Times New Roman"/>
                <w:bCs/>
                <w:lang w:val="hr-HR" w:eastAsia="bs-Latn-BA"/>
              </w:rPr>
              <w:t>Predstavnik/-ca  Ministarstva vanjske trgovine i ekonomskih odnosa Bosne i Hercegovine (MVTEO)</w:t>
            </w:r>
          </w:p>
          <w:p w:rsidR="006A4BB4" w:rsidRPr="00E83EA8" w:rsidRDefault="00E83EA8" w:rsidP="00E83EA8">
            <w:pPr>
              <w:numPr>
                <w:ilvl w:val="0"/>
                <w:numId w:val="6"/>
              </w:numPr>
              <w:spacing w:after="0"/>
              <w:rPr>
                <w:rFonts w:ascii="Calibri" w:eastAsia="Calibri" w:hAnsi="Calibri" w:cs="Times New Roman"/>
                <w:bCs/>
                <w:lang w:val="hr-HR" w:eastAsia="bs-Latn-BA"/>
              </w:rPr>
            </w:pPr>
            <w:r w:rsidRPr="00E83EA8">
              <w:rPr>
                <w:rFonts w:ascii="Calibri" w:eastAsia="Calibri" w:hAnsi="Calibri" w:cs="Times New Roman"/>
                <w:bCs/>
                <w:lang w:val="en-GB" w:eastAsia="bs-Latn-BA"/>
              </w:rPr>
              <w:t xml:space="preserve">Frank </w:t>
            </w:r>
            <w:proofErr w:type="spellStart"/>
            <w:r w:rsidRPr="00E83EA8">
              <w:rPr>
                <w:rFonts w:ascii="Calibri" w:eastAsia="Calibri" w:hAnsi="Calibri" w:cs="Times New Roman"/>
                <w:bCs/>
                <w:lang w:val="en-GB" w:eastAsia="bs-Latn-BA"/>
              </w:rPr>
              <w:t>Waeltring</w:t>
            </w:r>
            <w:proofErr w:type="spellEnd"/>
            <w:r w:rsidRPr="00E83EA8">
              <w:rPr>
                <w:rFonts w:ascii="Calibri" w:eastAsia="Calibri" w:hAnsi="Calibri" w:cs="Times New Roman"/>
                <w:bCs/>
                <w:lang w:val="en-GB" w:eastAsia="bs-Latn-BA"/>
              </w:rPr>
              <w:t xml:space="preserve">, </w:t>
            </w:r>
            <w:proofErr w:type="spellStart"/>
            <w:r w:rsidRPr="00E83EA8">
              <w:rPr>
                <w:rFonts w:ascii="Calibri" w:eastAsia="Calibri" w:hAnsi="Calibri" w:cs="Times New Roman"/>
                <w:bCs/>
                <w:lang w:val="en-GB" w:eastAsia="bs-Latn-BA"/>
              </w:rPr>
              <w:t>Mesopartner</w:t>
            </w:r>
            <w:proofErr w:type="spellEnd"/>
          </w:p>
        </w:tc>
      </w:tr>
    </w:tbl>
    <w:p w:rsidR="006A4BB4" w:rsidRPr="006A4BB4" w:rsidRDefault="006A4BB4" w:rsidP="006A4BB4">
      <w:pPr>
        <w:rPr>
          <w:rFonts w:ascii="Calibri" w:eastAsia="Calibri" w:hAnsi="Calibri" w:cs="Times New Roman"/>
          <w:bCs/>
          <w:i/>
          <w:u w:val="single"/>
          <w:lang w:eastAsia="bs-Latn-BA"/>
        </w:rPr>
      </w:pPr>
    </w:p>
    <w:p w:rsidR="005103D7" w:rsidRDefault="005103D7"/>
    <w:sectPr w:rsidR="005103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49" w:rsidRDefault="00CC3A49" w:rsidP="006A4BB4">
      <w:pPr>
        <w:spacing w:after="0" w:line="240" w:lineRule="auto"/>
      </w:pPr>
      <w:r>
        <w:separator/>
      </w:r>
    </w:p>
  </w:endnote>
  <w:endnote w:type="continuationSeparator" w:id="0">
    <w:p w:rsidR="00CC3A49" w:rsidRDefault="00CC3A49" w:rsidP="006A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49" w:rsidRDefault="00CC3A49" w:rsidP="006A4BB4">
      <w:pPr>
        <w:spacing w:after="0" w:line="240" w:lineRule="auto"/>
      </w:pPr>
      <w:r>
        <w:separator/>
      </w:r>
    </w:p>
  </w:footnote>
  <w:footnote w:type="continuationSeparator" w:id="0">
    <w:p w:rsidR="00CC3A49" w:rsidRDefault="00CC3A49" w:rsidP="006A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B4" w:rsidRPr="006A4BB4" w:rsidRDefault="006A4BB4" w:rsidP="006A4BB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6A4BB4">
      <w:rPr>
        <w:rFonts w:ascii="Calibri" w:eastAsia="Calibri" w:hAnsi="Calibri" w:cs="Times New Roman"/>
        <w:noProof/>
        <w:lang w:eastAsia="bs-Latn-BA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31EB04" wp14:editId="50119FCA">
              <wp:simplePos x="0" y="0"/>
              <wp:positionH relativeFrom="margin">
                <wp:posOffset>4391569</wp:posOffset>
              </wp:positionH>
              <wp:positionV relativeFrom="paragraph">
                <wp:posOffset>68580</wp:posOffset>
              </wp:positionV>
              <wp:extent cx="2075543" cy="289560"/>
              <wp:effectExtent l="0" t="0" r="0" b="0"/>
              <wp:wrapNone/>
              <wp:docPr id="99164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543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4BB4" w:rsidRPr="00E45FB5" w:rsidRDefault="006A4BB4" w:rsidP="006A4BB4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</w:pPr>
                          <w:r w:rsidRPr="00E45FB5"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>BOSNA I HERCEGOVINA</w:t>
                          </w:r>
                        </w:p>
                        <w:p w:rsidR="006A4BB4" w:rsidRPr="0039075E" w:rsidRDefault="006A4BB4" w:rsidP="006A4BB4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1F497D"/>
                              <w:sz w:val="14"/>
                              <w:szCs w:val="14"/>
                            </w:rPr>
                          </w:pPr>
                          <w:r w:rsidRPr="00E45FB5">
                            <w:rPr>
                              <w:rFonts w:ascii="Arial" w:hAnsi="Arial" w:cs="Arial"/>
                              <w:color w:val="1F497D"/>
                              <w:sz w:val="12"/>
                              <w:szCs w:val="12"/>
                            </w:rPr>
                            <w:t>Ministarstvo vanjske trgovine i ekonomskih odnosa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E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8pt;margin-top:5.4pt;width:163.45pt;height:2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" filled="f" stroked="f">
              <v:textbox>
                <w:txbxContent>
                  <w:p w:rsidR="006A4BB4" w:rsidRPr="00E45FB5" w:rsidRDefault="006A4BB4" w:rsidP="006A4BB4">
                    <w:pPr>
                      <w:spacing w:after="0" w:line="240" w:lineRule="auto"/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</w:pPr>
                    <w:r w:rsidRPr="00E45FB5"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>BOSNA I HERCEGOVINA</w:t>
                    </w:r>
                  </w:p>
                  <w:p w:rsidR="006A4BB4" w:rsidRPr="0039075E" w:rsidRDefault="006A4BB4" w:rsidP="006A4BB4">
                    <w:pPr>
                      <w:spacing w:after="0" w:line="240" w:lineRule="auto"/>
                      <w:rPr>
                        <w:rFonts w:ascii="Arial" w:hAnsi="Arial" w:cs="Arial"/>
                        <w:color w:val="1F497D"/>
                        <w:sz w:val="14"/>
                        <w:szCs w:val="14"/>
                      </w:rPr>
                    </w:pPr>
                    <w:r w:rsidRPr="00E45FB5">
                      <w:rPr>
                        <w:rFonts w:ascii="Arial" w:hAnsi="Arial" w:cs="Arial"/>
                        <w:color w:val="1F497D"/>
                        <w:sz w:val="12"/>
                        <w:szCs w:val="12"/>
                      </w:rPr>
                      <w:t>Ministarstvo vanjske trgovine i ekonomskih odnosa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A4BB4">
      <w:rPr>
        <w:rFonts w:ascii="Arial" w:eastAsia="Calibri" w:hAnsi="Arial" w:cs="Arial"/>
        <w:noProof/>
        <w:color w:val="1F497D"/>
        <w:sz w:val="24"/>
        <w:szCs w:val="24"/>
        <w:lang w:eastAsia="bs-Latn-BA"/>
      </w:rPr>
      <w:drawing>
        <wp:anchor distT="0" distB="0" distL="114300" distR="114300" simplePos="0" relativeHeight="251659264" behindDoc="0" locked="0" layoutInCell="1" allowOverlap="1" wp14:anchorId="4F2BF016" wp14:editId="63A65574">
          <wp:simplePos x="0" y="0"/>
          <wp:positionH relativeFrom="margin">
            <wp:posOffset>4156710</wp:posOffset>
          </wp:positionH>
          <wp:positionV relativeFrom="paragraph">
            <wp:posOffset>98245</wp:posOffset>
          </wp:positionV>
          <wp:extent cx="246743" cy="282128"/>
          <wp:effectExtent l="0" t="0" r="1270" b="3810"/>
          <wp:wrapNone/>
          <wp:docPr id="28" name="Picture 28" descr="A blue and yellow flag with white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3537272" name="Picture 1373537272" descr="A blue and yellow flag with white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25" cy="28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BB4">
      <w:rPr>
        <w:rFonts w:ascii="Times New Roman" w:eastAsia="Times New Roman" w:hAnsi="Times New Roman" w:cs="Times New Roman"/>
        <w:noProof/>
        <w:sz w:val="24"/>
        <w:szCs w:val="24"/>
        <w:lang w:eastAsia="bs-Latn-BA"/>
      </w:rPr>
      <w:drawing>
        <wp:inline distT="0" distB="0" distL="0" distR="0" wp14:anchorId="7F293EB2" wp14:editId="6C5720A8">
          <wp:extent cx="1929630" cy="346075"/>
          <wp:effectExtent l="0" t="0" r="0" b="0"/>
          <wp:docPr id="82" name="Picture 82" descr="Description: vtk memo hedaer1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vtk memo hedaer1 FI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228" cy="3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4BB4">
      <w:rPr>
        <w:rFonts w:ascii="Times New Roman" w:eastAsia="Times New Roman" w:hAnsi="Times New Roman" w:cs="Times New Roman"/>
        <w:noProof/>
        <w:sz w:val="24"/>
        <w:szCs w:val="24"/>
        <w:lang w:eastAsia="bs-Latn-BA"/>
      </w:rPr>
      <w:t xml:space="preserve"> </w:t>
    </w:r>
    <w:r w:rsidRPr="006A4BB4">
      <w:rPr>
        <w:rFonts w:ascii="Calibri" w:eastAsia="Calibri" w:hAnsi="Calibri" w:cs="Times New Roman"/>
        <w:noProof/>
        <w:lang w:eastAsia="bs-Latn-BA"/>
      </w:rPr>
      <w:t xml:space="preserve"> </w:t>
    </w:r>
    <w:r w:rsidRPr="006A4BB4">
      <w:rPr>
        <w:rFonts w:ascii="Calibri" w:eastAsia="Calibri" w:hAnsi="Calibri" w:cs="Times New Roman"/>
        <w:noProof/>
        <w:kern w:val="2"/>
        <w:lang w:eastAsia="bs-Latn-BA"/>
        <w14:ligatures w14:val="standardContextual"/>
      </w:rPr>
      <w:drawing>
        <wp:inline distT="0" distB="0" distL="0" distR="0" wp14:anchorId="658CBFBF" wp14:editId="63A4DFD2">
          <wp:extent cx="2153836" cy="413657"/>
          <wp:effectExtent l="0" t="0" r="0" b="5715"/>
          <wp:docPr id="3" name="Picture 1" descr="C:\Users\donald.p\AppData\Local\Microsoft\Windows\Temporary Internet Files\Content.Word\giz ProLocal LOGOTIPI vecto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onald.p\AppData\Local\Microsoft\Windows\Temporary Internet Files\Content.Word\giz ProLocal LOGOTIPI vector RGB.JPG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71" b="8502"/>
                  <a:stretch/>
                </pic:blipFill>
                <pic:spPr bwMode="auto">
                  <a:xfrm>
                    <a:off x="0" y="0"/>
                    <a:ext cx="2430307" cy="46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BB4" w:rsidRDefault="006A4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B3B"/>
    <w:multiLevelType w:val="hybridMultilevel"/>
    <w:tmpl w:val="20D02AB8"/>
    <w:lvl w:ilvl="0" w:tplc="28A8F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23B75"/>
    <w:multiLevelType w:val="hybridMultilevel"/>
    <w:tmpl w:val="7374C884"/>
    <w:lvl w:ilvl="0" w:tplc="CE4E16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E5A9F"/>
    <w:multiLevelType w:val="hybridMultilevel"/>
    <w:tmpl w:val="04989578"/>
    <w:lvl w:ilvl="0" w:tplc="28A8F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3437D"/>
    <w:multiLevelType w:val="hybridMultilevel"/>
    <w:tmpl w:val="D6A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08D"/>
    <w:multiLevelType w:val="hybridMultilevel"/>
    <w:tmpl w:val="E17CEF90"/>
    <w:lvl w:ilvl="0" w:tplc="28A8F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2BB9"/>
    <w:multiLevelType w:val="hybridMultilevel"/>
    <w:tmpl w:val="27B6E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C0"/>
    <w:rsid w:val="00304552"/>
    <w:rsid w:val="004A0CC0"/>
    <w:rsid w:val="005103D7"/>
    <w:rsid w:val="005B419D"/>
    <w:rsid w:val="0067728C"/>
    <w:rsid w:val="006A4BB4"/>
    <w:rsid w:val="008F0F5F"/>
    <w:rsid w:val="009528E9"/>
    <w:rsid w:val="00A72532"/>
    <w:rsid w:val="00BA0945"/>
    <w:rsid w:val="00C55B65"/>
    <w:rsid w:val="00CC3A49"/>
    <w:rsid w:val="00CF48C8"/>
    <w:rsid w:val="00CF4E0D"/>
    <w:rsid w:val="00E83EA8"/>
    <w:rsid w:val="00E8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973F-FEF8-4D72-8185-FE89F730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BB4"/>
  </w:style>
  <w:style w:type="paragraph" w:styleId="Footer">
    <w:name w:val="footer"/>
    <w:basedOn w:val="Normal"/>
    <w:link w:val="FooterChar"/>
    <w:uiPriority w:val="99"/>
    <w:unhideWhenUsed/>
    <w:rsid w:val="006A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7.png@01D9D697.9136BE3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Hromić</dc:creator>
  <cp:keywords/>
  <dc:description/>
  <cp:lastModifiedBy>Senad Hromić</cp:lastModifiedBy>
  <cp:revision>10</cp:revision>
  <dcterms:created xsi:type="dcterms:W3CDTF">2024-02-27T08:42:00Z</dcterms:created>
  <dcterms:modified xsi:type="dcterms:W3CDTF">2024-03-26T10:36:00Z</dcterms:modified>
</cp:coreProperties>
</file>